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17"/>
        <w:gridCol w:w="1620"/>
        <w:gridCol w:w="2880"/>
        <w:gridCol w:w="1260"/>
        <w:gridCol w:w="1750"/>
      </w:tblGrid>
      <w:tr w14:paraId="798417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1417" w:type="dxa"/>
            <w:tcBorders>
              <w:top w:val="single" w:color="auto" w:sz="8" w:space="0"/>
              <w:left w:val="single" w:color="auto" w:sz="8" w:space="0"/>
              <w:bottom w:val="single" w:color="auto" w:sz="8" w:space="0"/>
            </w:tcBorders>
            <w:noWrap w:val="0"/>
            <w:vAlign w:val="center"/>
          </w:tcPr>
          <w:p w14:paraId="45B35A1C">
            <w:pPr>
              <w:ind w:firstLine="0" w:firstLineChars="0"/>
              <w:jc w:val="both"/>
              <w:rPr>
                <w:color w:val="auto"/>
              </w:rPr>
            </w:pPr>
            <w:r>
              <w:rPr>
                <w:rFonts w:hint="eastAsia"/>
                <w:color w:val="auto"/>
              </w:rPr>
              <w:t>项目登记号</w:t>
            </w:r>
          </w:p>
        </w:tc>
        <w:tc>
          <w:tcPr>
            <w:tcW w:w="1620" w:type="dxa"/>
            <w:tcBorders>
              <w:top w:val="single" w:color="auto" w:sz="8" w:space="0"/>
              <w:bottom w:val="single" w:color="auto" w:sz="8" w:space="0"/>
              <w:right w:val="single" w:color="auto" w:sz="8" w:space="0"/>
            </w:tcBorders>
            <w:noWrap w:val="0"/>
            <w:vAlign w:val="center"/>
          </w:tcPr>
          <w:p w14:paraId="69712160">
            <w:pPr>
              <w:rPr>
                <w:color w:val="auto"/>
              </w:rPr>
            </w:pPr>
          </w:p>
        </w:tc>
        <w:tc>
          <w:tcPr>
            <w:tcW w:w="2880" w:type="dxa"/>
            <w:tcBorders>
              <w:top w:val="nil"/>
              <w:left w:val="single" w:color="auto" w:sz="8" w:space="0"/>
              <w:bottom w:val="nil"/>
              <w:right w:val="single" w:color="auto" w:sz="8" w:space="0"/>
            </w:tcBorders>
            <w:noWrap w:val="0"/>
            <w:vAlign w:val="top"/>
          </w:tcPr>
          <w:p w14:paraId="0A41423C">
            <w:pPr>
              <w:rPr>
                <w:color w:val="auto"/>
              </w:rPr>
            </w:pPr>
          </w:p>
        </w:tc>
        <w:tc>
          <w:tcPr>
            <w:tcW w:w="1260" w:type="dxa"/>
            <w:tcBorders>
              <w:top w:val="single" w:color="auto" w:sz="8" w:space="0"/>
              <w:left w:val="single" w:color="auto" w:sz="8" w:space="0"/>
              <w:bottom w:val="single" w:color="auto" w:sz="8" w:space="0"/>
            </w:tcBorders>
            <w:noWrap w:val="0"/>
            <w:vAlign w:val="center"/>
          </w:tcPr>
          <w:p w14:paraId="07809D61">
            <w:pPr>
              <w:ind w:firstLine="0" w:firstLineChars="0"/>
              <w:jc w:val="both"/>
              <w:rPr>
                <w:color w:val="auto"/>
              </w:rPr>
            </w:pPr>
            <w:r>
              <w:rPr>
                <w:rFonts w:hint="eastAsia"/>
                <w:color w:val="auto"/>
              </w:rPr>
              <w:t>项目序号</w:t>
            </w:r>
          </w:p>
        </w:tc>
        <w:tc>
          <w:tcPr>
            <w:tcW w:w="1750" w:type="dxa"/>
            <w:tcBorders>
              <w:top w:val="single" w:color="auto" w:sz="8" w:space="0"/>
              <w:bottom w:val="single" w:color="auto" w:sz="8" w:space="0"/>
              <w:right w:val="single" w:color="auto" w:sz="8" w:space="0"/>
            </w:tcBorders>
            <w:noWrap w:val="0"/>
            <w:vAlign w:val="center"/>
          </w:tcPr>
          <w:p w14:paraId="4068FA75">
            <w:pPr>
              <w:rPr>
                <w:color w:val="auto"/>
              </w:rPr>
            </w:pPr>
          </w:p>
        </w:tc>
      </w:tr>
    </w:tbl>
    <w:p w14:paraId="07E285B0">
      <w:pPr>
        <w:jc w:val="center"/>
        <w:rPr>
          <w:color w:val="auto"/>
        </w:rPr>
      </w:pPr>
    </w:p>
    <w:p w14:paraId="7F27FE30">
      <w:pPr>
        <w:jc w:val="center"/>
        <w:rPr>
          <w:rFonts w:hint="eastAsia"/>
          <w:color w:val="auto"/>
        </w:rPr>
      </w:pPr>
    </w:p>
    <w:p w14:paraId="04B1C9B3">
      <w:pPr>
        <w:jc w:val="center"/>
        <w:rPr>
          <w:rFonts w:hint="eastAsia"/>
          <w:color w:val="auto"/>
        </w:rPr>
      </w:pPr>
    </w:p>
    <w:p w14:paraId="7C30A679">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重庆文艺文联工作高质量发展研究课题</w:t>
      </w:r>
    </w:p>
    <w:p w14:paraId="4345B921">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申请书</w:t>
      </w:r>
    </w:p>
    <w:p w14:paraId="15A3B062">
      <w:pPr>
        <w:jc w:val="center"/>
        <w:rPr>
          <w:rFonts w:hint="eastAsia" w:ascii="宋体" w:hAnsi="宋体"/>
          <w:b/>
          <w:color w:val="auto"/>
          <w:sz w:val="52"/>
        </w:rPr>
      </w:pPr>
    </w:p>
    <w:p w14:paraId="6CA4EED4">
      <w:pPr>
        <w:spacing w:line="520" w:lineRule="exact"/>
        <w:jc w:val="center"/>
        <w:rPr>
          <w:rFonts w:hint="eastAsia" w:ascii="宋体" w:hAnsi="宋体"/>
          <w:b/>
          <w:color w:val="auto"/>
          <w:sz w:val="52"/>
        </w:rPr>
      </w:pPr>
    </w:p>
    <w:p w14:paraId="4E0F8F89">
      <w:pPr>
        <w:spacing w:line="520" w:lineRule="exact"/>
        <w:jc w:val="center"/>
        <w:rPr>
          <w:rFonts w:hint="eastAsia" w:ascii="宋体" w:hAnsi="宋体"/>
          <w:b/>
          <w:color w:val="auto"/>
          <w:sz w:val="52"/>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6"/>
        <w:gridCol w:w="5019"/>
      </w:tblGrid>
      <w:tr w14:paraId="3FCD2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noWrap w:val="0"/>
            <w:vAlign w:val="center"/>
          </w:tcPr>
          <w:p w14:paraId="42BD0051">
            <w:pPr>
              <w:ind w:firstLine="0" w:firstLineChars="0"/>
              <w:jc w:val="both"/>
              <w:rPr>
                <w:rFonts w:hint="eastAsia" w:ascii="仿宋" w:eastAsia="仿宋"/>
                <w:color w:val="000000"/>
                <w:sz w:val="32"/>
              </w:rPr>
            </w:pPr>
            <w:r>
              <w:rPr>
                <w:rFonts w:hint="eastAsia" w:ascii="仿宋_GB2312" w:eastAsia="仿宋_GB2312"/>
                <w:color w:val="000000"/>
                <w:sz w:val="32"/>
              </w:rPr>
              <w:t>课  题  名  称</w:t>
            </w:r>
            <w:r>
              <w:rPr>
                <w:rFonts w:hint="eastAsia" w:ascii="仿宋" w:eastAsia="仿宋"/>
                <w:color w:val="000000"/>
                <w:sz w:val="32"/>
              </w:rPr>
              <w:t xml:space="preserve">  </w:t>
            </w:r>
          </w:p>
        </w:tc>
        <w:tc>
          <w:tcPr>
            <w:tcW w:w="5019" w:type="dxa"/>
            <w:tcBorders>
              <w:top w:val="nil"/>
              <w:left w:val="nil"/>
              <w:bottom w:val="single" w:color="auto" w:sz="4" w:space="0"/>
              <w:right w:val="nil"/>
            </w:tcBorders>
            <w:noWrap w:val="0"/>
            <w:vAlign w:val="center"/>
          </w:tcPr>
          <w:p w14:paraId="3B03F692">
            <w:pPr>
              <w:rPr>
                <w:rFonts w:hint="eastAsia" w:ascii="楷体_GB2312" w:eastAsia="楷体_GB2312"/>
                <w:b/>
                <w:color w:val="000000"/>
                <w:sz w:val="32"/>
              </w:rPr>
            </w:pPr>
          </w:p>
        </w:tc>
      </w:tr>
      <w:tr w14:paraId="79912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noWrap w:val="0"/>
            <w:vAlign w:val="center"/>
          </w:tcPr>
          <w:p w14:paraId="685797E4">
            <w:pPr>
              <w:ind w:firstLine="0" w:firstLineChars="0"/>
              <w:jc w:val="both"/>
              <w:rPr>
                <w:rFonts w:hint="eastAsia" w:ascii="仿宋" w:eastAsia="仿宋"/>
                <w:color w:val="000000"/>
                <w:w w:val="200"/>
                <w:sz w:val="32"/>
              </w:rPr>
            </w:pPr>
            <w:r>
              <w:rPr>
                <w:rFonts w:hint="eastAsia" w:ascii="仿宋_GB2312" w:eastAsia="仿宋_GB2312"/>
                <w:color w:val="000000"/>
                <w:sz w:val="32"/>
              </w:rPr>
              <w:t>申 请 人 姓 名</w:t>
            </w:r>
          </w:p>
        </w:tc>
        <w:tc>
          <w:tcPr>
            <w:tcW w:w="5019" w:type="dxa"/>
            <w:tcBorders>
              <w:top w:val="single" w:color="auto" w:sz="4" w:space="0"/>
              <w:left w:val="nil"/>
              <w:bottom w:val="single" w:color="auto" w:sz="4" w:space="0"/>
              <w:right w:val="nil"/>
            </w:tcBorders>
            <w:noWrap w:val="0"/>
            <w:vAlign w:val="center"/>
          </w:tcPr>
          <w:p w14:paraId="1404FE72">
            <w:pPr>
              <w:jc w:val="center"/>
              <w:rPr>
                <w:rFonts w:hint="eastAsia" w:ascii="楷体_GB2312" w:eastAsia="楷体_GB2312"/>
                <w:color w:val="000000"/>
                <w:sz w:val="28"/>
                <w:szCs w:val="28"/>
              </w:rPr>
            </w:pPr>
          </w:p>
        </w:tc>
      </w:tr>
      <w:tr w14:paraId="67576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noWrap w:val="0"/>
            <w:vAlign w:val="center"/>
          </w:tcPr>
          <w:p w14:paraId="1D4F7BA5">
            <w:pPr>
              <w:ind w:firstLine="0" w:firstLineChars="0"/>
              <w:jc w:val="both"/>
              <w:rPr>
                <w:rFonts w:hint="eastAsia" w:ascii="仿宋" w:eastAsia="仿宋"/>
                <w:color w:val="000000"/>
                <w:sz w:val="32"/>
              </w:rPr>
            </w:pPr>
            <w:r>
              <w:rPr>
                <w:rFonts w:hint="eastAsia" w:ascii="仿宋_GB2312" w:eastAsia="仿宋_GB2312"/>
                <w:color w:val="000000"/>
                <w:sz w:val="32"/>
              </w:rPr>
              <w:t>申请人所在单位</w:t>
            </w:r>
          </w:p>
        </w:tc>
        <w:tc>
          <w:tcPr>
            <w:tcW w:w="5019" w:type="dxa"/>
            <w:tcBorders>
              <w:top w:val="single" w:color="auto" w:sz="4" w:space="0"/>
              <w:left w:val="nil"/>
              <w:bottom w:val="single" w:color="auto" w:sz="4" w:space="0"/>
              <w:right w:val="nil"/>
            </w:tcBorders>
            <w:noWrap w:val="0"/>
            <w:vAlign w:val="center"/>
          </w:tcPr>
          <w:p w14:paraId="3667A20E">
            <w:pPr>
              <w:jc w:val="center"/>
              <w:rPr>
                <w:rFonts w:hint="eastAsia" w:ascii="楷体_GB2312" w:eastAsia="楷体_GB2312"/>
                <w:color w:val="000000"/>
                <w:sz w:val="28"/>
                <w:szCs w:val="28"/>
              </w:rPr>
            </w:pPr>
          </w:p>
        </w:tc>
      </w:tr>
      <w:tr w14:paraId="36E19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noWrap w:val="0"/>
            <w:vAlign w:val="center"/>
          </w:tcPr>
          <w:p w14:paraId="419740C6">
            <w:pPr>
              <w:ind w:firstLine="0" w:firstLineChars="0"/>
              <w:jc w:val="both"/>
              <w:rPr>
                <w:rFonts w:hint="eastAsia" w:ascii="仿宋" w:eastAsia="仿宋"/>
                <w:color w:val="000000"/>
                <w:sz w:val="32"/>
              </w:rPr>
            </w:pPr>
            <w:r>
              <w:rPr>
                <w:rFonts w:hint="eastAsia" w:ascii="仿宋_GB2312" w:eastAsia="仿宋_GB2312"/>
                <w:color w:val="000000"/>
                <w:sz w:val="32"/>
              </w:rPr>
              <w:t>填  表  日  期</w:t>
            </w:r>
          </w:p>
        </w:tc>
        <w:tc>
          <w:tcPr>
            <w:tcW w:w="5019" w:type="dxa"/>
            <w:tcBorders>
              <w:top w:val="single" w:color="auto" w:sz="4" w:space="0"/>
              <w:left w:val="nil"/>
              <w:bottom w:val="single" w:color="auto" w:sz="4" w:space="0"/>
              <w:right w:val="nil"/>
            </w:tcBorders>
            <w:noWrap w:val="0"/>
            <w:vAlign w:val="center"/>
          </w:tcPr>
          <w:p w14:paraId="61948BF0">
            <w:pPr>
              <w:jc w:val="center"/>
              <w:rPr>
                <w:rFonts w:hint="eastAsia" w:ascii="楷体_GB2312" w:eastAsia="楷体_GB2312"/>
                <w:color w:val="000000"/>
                <w:sz w:val="28"/>
                <w:szCs w:val="28"/>
              </w:rPr>
            </w:pPr>
          </w:p>
        </w:tc>
      </w:tr>
    </w:tbl>
    <w:p w14:paraId="7C563665">
      <w:pPr>
        <w:spacing w:line="520" w:lineRule="exact"/>
        <w:jc w:val="center"/>
        <w:rPr>
          <w:rFonts w:hint="eastAsia" w:ascii="宋体" w:hAnsi="宋体"/>
          <w:b/>
          <w:color w:val="auto"/>
          <w:sz w:val="52"/>
        </w:rPr>
      </w:pPr>
    </w:p>
    <w:p w14:paraId="24647270">
      <w:pPr>
        <w:spacing w:line="520" w:lineRule="exact"/>
        <w:jc w:val="center"/>
        <w:rPr>
          <w:rFonts w:hint="eastAsia" w:ascii="宋体" w:hAnsi="宋体"/>
          <w:b/>
          <w:color w:val="auto"/>
          <w:sz w:val="52"/>
        </w:rPr>
      </w:pPr>
    </w:p>
    <w:p w14:paraId="7C20CF18">
      <w:pPr>
        <w:jc w:val="center"/>
        <w:rPr>
          <w:rFonts w:hint="eastAsia" w:eastAsia="黑体"/>
          <w:color w:val="auto"/>
        </w:rPr>
      </w:pPr>
    </w:p>
    <w:p w14:paraId="24F64F82">
      <w:pPr>
        <w:jc w:val="center"/>
        <w:rPr>
          <w:rFonts w:hint="eastAsia" w:eastAsia="黑体"/>
          <w:color w:val="auto"/>
        </w:rPr>
      </w:pPr>
    </w:p>
    <w:p w14:paraId="03AEC814">
      <w:pPr>
        <w:jc w:val="center"/>
        <w:rPr>
          <w:rFonts w:hint="eastAsia" w:eastAsia="黑体"/>
          <w:color w:val="auto"/>
        </w:rPr>
      </w:pPr>
    </w:p>
    <w:p w14:paraId="67A18B1A">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eastAsia" w:ascii="宋体" w:hAnsi="宋体"/>
          <w:color w:val="auto"/>
          <w:sz w:val="32"/>
        </w:rPr>
      </w:pPr>
      <w:r>
        <w:rPr>
          <w:rFonts w:hint="eastAsia" w:ascii="宋体" w:hAnsi="宋体"/>
          <w:color w:val="auto"/>
          <w:sz w:val="32"/>
        </w:rPr>
        <w:t>重庆市社会科学规划办公室</w:t>
      </w:r>
    </w:p>
    <w:p w14:paraId="0A8A2FF2">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jc w:val="center"/>
        <w:textAlignment w:val="auto"/>
        <w:rPr>
          <w:rFonts w:hint="eastAsia" w:ascii="宋体" w:hAnsi="宋体" w:eastAsia="宋体" w:cs="Times New Roman"/>
          <w:b w:val="0"/>
          <w:bCs w:val="0"/>
          <w:color w:val="auto"/>
          <w:kern w:val="2"/>
          <w:sz w:val="32"/>
          <w:szCs w:val="24"/>
          <w:lang w:val="en-US" w:eastAsia="zh-CN" w:bidi="ar-SA"/>
        </w:rPr>
      </w:pPr>
      <w:r>
        <w:rPr>
          <w:rFonts w:hint="eastAsia" w:ascii="宋体" w:hAnsi="宋体" w:eastAsia="宋体" w:cs="Times New Roman"/>
          <w:b w:val="0"/>
          <w:bCs w:val="0"/>
          <w:color w:val="auto"/>
          <w:kern w:val="2"/>
          <w:sz w:val="32"/>
          <w:szCs w:val="24"/>
          <w:lang w:val="en-US" w:eastAsia="zh-CN" w:bidi="ar-SA"/>
        </w:rPr>
        <w:t>重庆市文学艺术界联合会</w:t>
      </w:r>
    </w:p>
    <w:p w14:paraId="220171D5">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eastAsia" w:ascii="宋体" w:hAnsi="宋体"/>
          <w:color w:val="auto"/>
          <w:sz w:val="32"/>
        </w:rPr>
      </w:pPr>
      <w:r>
        <w:rPr>
          <w:rFonts w:hint="eastAsia" w:ascii="Times New Roman" w:hAnsi="Times New Roman"/>
          <w:color w:val="auto"/>
          <w:sz w:val="32"/>
        </w:rPr>
        <w:t>20</w:t>
      </w:r>
      <w:r>
        <w:rPr>
          <w:rFonts w:hint="eastAsia" w:ascii="Times New Roman" w:hAnsi="Times New Roman"/>
          <w:color w:val="auto"/>
          <w:sz w:val="32"/>
          <w:lang w:val="en-US" w:eastAsia="zh"/>
        </w:rPr>
        <w:t>25</w:t>
      </w:r>
      <w:r>
        <w:rPr>
          <w:rFonts w:hint="eastAsia" w:ascii="宋体" w:hAnsi="宋体"/>
          <w:color w:val="auto"/>
          <w:sz w:val="32"/>
        </w:rPr>
        <w:t>年</w:t>
      </w:r>
      <w:r>
        <w:rPr>
          <w:rFonts w:hint="eastAsia" w:ascii="Times New Roman" w:hAnsi="Times New Roman"/>
          <w:color w:val="auto"/>
          <w:sz w:val="32"/>
          <w:lang w:val="en-US" w:eastAsia="zh-CN"/>
        </w:rPr>
        <w:t>9</w:t>
      </w:r>
      <w:r>
        <w:rPr>
          <w:rFonts w:hint="eastAsia" w:ascii="宋体" w:hAnsi="宋体"/>
          <w:color w:val="auto"/>
          <w:sz w:val="32"/>
        </w:rPr>
        <w:t>月</w:t>
      </w:r>
    </w:p>
    <w:p w14:paraId="42AAD965">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eastAsia" w:ascii="黑体" w:hAnsi="宋体" w:eastAsia="黑体"/>
          <w:color w:val="auto"/>
          <w:sz w:val="44"/>
          <w:szCs w:val="44"/>
        </w:rPr>
      </w:pPr>
      <w:r>
        <w:rPr>
          <w:rFonts w:hint="eastAsia" w:ascii="宋体" w:hAnsi="宋体"/>
          <w:color w:val="auto"/>
          <w:sz w:val="32"/>
        </w:rPr>
        <w:br w:type="page"/>
      </w:r>
    </w:p>
    <w:p w14:paraId="7E461A16">
      <w:pPr>
        <w:adjustRightInd w:val="0"/>
        <w:snapToGrid w:val="0"/>
        <w:spacing w:line="680" w:lineRule="exact"/>
        <w:jc w:val="center"/>
        <w:rPr>
          <w:rFonts w:hint="eastAsia" w:ascii="黑体" w:hAnsi="宋体" w:eastAsia="黑体"/>
          <w:color w:val="auto"/>
          <w:sz w:val="44"/>
          <w:szCs w:val="44"/>
        </w:rPr>
      </w:pPr>
    </w:p>
    <w:p w14:paraId="55D203E4">
      <w:pPr>
        <w:adjustRightInd w:val="0"/>
        <w:snapToGrid w:val="0"/>
        <w:spacing w:line="680" w:lineRule="exact"/>
        <w:jc w:val="center"/>
        <w:rPr>
          <w:rFonts w:hint="eastAsia" w:ascii="黑体" w:hAnsi="宋体" w:eastAsia="黑体"/>
          <w:color w:val="auto"/>
          <w:sz w:val="44"/>
          <w:szCs w:val="44"/>
        </w:rPr>
      </w:pPr>
    </w:p>
    <w:p w14:paraId="2BCBC0EF">
      <w:pPr>
        <w:adjustRightInd w:val="0"/>
        <w:snapToGrid w:val="0"/>
        <w:spacing w:line="680" w:lineRule="exact"/>
        <w:jc w:val="center"/>
        <w:rPr>
          <w:rFonts w:ascii="黑体" w:hAnsi="宋体" w:eastAsia="黑体"/>
          <w:color w:val="auto"/>
          <w:sz w:val="44"/>
          <w:szCs w:val="44"/>
        </w:rPr>
      </w:pPr>
      <w:r>
        <w:rPr>
          <w:rFonts w:hint="eastAsia" w:ascii="黑体" w:hAnsi="宋体" w:eastAsia="黑体"/>
          <w:color w:val="auto"/>
          <w:sz w:val="44"/>
          <w:szCs w:val="44"/>
        </w:rPr>
        <w:t>申请人承诺</w:t>
      </w:r>
    </w:p>
    <w:p w14:paraId="0BE750F4">
      <w:pPr>
        <w:adjustRightInd w:val="0"/>
        <w:snapToGrid w:val="0"/>
        <w:spacing w:line="680" w:lineRule="exact"/>
        <w:rPr>
          <w:rFonts w:hint="eastAsia" w:ascii="黑体" w:hAnsi="宋体" w:eastAsia="黑体"/>
          <w:color w:val="auto"/>
          <w:sz w:val="28"/>
        </w:rPr>
      </w:pPr>
      <w:r>
        <w:rPr>
          <w:rFonts w:ascii="黑体" w:hAnsi="宋体" w:eastAsia="黑体"/>
          <w:color w:val="auto"/>
          <w:sz w:val="28"/>
        </w:rPr>
        <w:t xml:space="preserve">    </w:t>
      </w:r>
    </w:p>
    <w:p w14:paraId="5D1BE8BD">
      <w:pPr>
        <w:adjustRightInd w:val="0"/>
        <w:snapToGrid w:val="0"/>
        <w:spacing w:line="680" w:lineRule="exact"/>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我承诺对本申请书所填各项内容的真实性负责，保证没有知识产权争议。如获准立项，我承诺以本申请书作为</w:t>
      </w:r>
      <w:r>
        <w:rPr>
          <w:rFonts w:hint="eastAsia" w:ascii="方正仿宋_GBK" w:hAnsi="方正仿宋_GBK" w:eastAsia="方正仿宋_GBK" w:cs="方正仿宋_GBK"/>
          <w:color w:val="auto"/>
          <w:sz w:val="32"/>
          <w:szCs w:val="32"/>
          <w:lang w:eastAsia="zh-CN"/>
        </w:rPr>
        <w:t>有法律</w:t>
      </w:r>
      <w:r>
        <w:rPr>
          <w:rFonts w:hint="eastAsia" w:ascii="方正仿宋_GBK" w:hAnsi="方正仿宋_GBK" w:eastAsia="方正仿宋_GBK" w:cs="方正仿宋_GBK"/>
          <w:color w:val="auto"/>
          <w:sz w:val="32"/>
          <w:szCs w:val="32"/>
        </w:rPr>
        <w:t>约束力的立项协议，遵守《重庆市社会科学规划项目管理办法》及</w:t>
      </w:r>
      <w:r>
        <w:rPr>
          <w:rFonts w:hint="eastAsia" w:ascii="方正仿宋_GBK" w:hAnsi="方正仿宋_GBK" w:eastAsia="方正仿宋_GBK" w:cs="方正仿宋_GBK"/>
          <w:color w:val="auto"/>
          <w:sz w:val="32"/>
          <w:szCs w:val="32"/>
          <w:lang w:eastAsia="zh-CN"/>
        </w:rPr>
        <w:t>市文联</w:t>
      </w:r>
      <w:r>
        <w:rPr>
          <w:rFonts w:hint="eastAsia" w:ascii="方正仿宋_GBK" w:hAnsi="方正仿宋_GBK" w:eastAsia="方正仿宋_GBK" w:cs="方正仿宋_GBK"/>
          <w:color w:val="auto"/>
          <w:sz w:val="32"/>
          <w:szCs w:val="32"/>
        </w:rPr>
        <w:t>相关规定，按计划认真开展研究工作，并按期提交预期研究成果。</w:t>
      </w:r>
      <w:r>
        <w:rPr>
          <w:rFonts w:hint="eastAsia" w:ascii="方正仿宋_GBK" w:hAnsi="方正仿宋_GBK" w:eastAsia="方正仿宋_GBK" w:cs="方正仿宋_GBK"/>
          <w:color w:val="auto"/>
          <w:sz w:val="32"/>
          <w:szCs w:val="32"/>
          <w:lang w:eastAsia="zh-CN"/>
        </w:rPr>
        <w:t>重庆市文学艺术界联合会有</w:t>
      </w:r>
      <w:r>
        <w:rPr>
          <w:rFonts w:hint="eastAsia" w:ascii="方正仿宋_GBK" w:hAnsi="方正仿宋_GBK" w:eastAsia="方正仿宋_GBK" w:cs="方正仿宋_GBK"/>
          <w:color w:val="auto"/>
          <w:sz w:val="32"/>
          <w:szCs w:val="32"/>
        </w:rPr>
        <w:t>使用本项目成果中的</w:t>
      </w:r>
      <w:r>
        <w:rPr>
          <w:rFonts w:hint="eastAsia" w:ascii="方正仿宋_GBK" w:hAnsi="方正仿宋_GBK" w:eastAsia="方正仿宋_GBK" w:cs="方正仿宋_GBK"/>
          <w:color w:val="auto"/>
          <w:sz w:val="32"/>
          <w:szCs w:val="32"/>
          <w:lang w:eastAsia="zh-CN"/>
        </w:rPr>
        <w:t>所有</w:t>
      </w:r>
      <w:r>
        <w:rPr>
          <w:rFonts w:hint="eastAsia" w:ascii="方正仿宋_GBK" w:hAnsi="方正仿宋_GBK" w:eastAsia="方正仿宋_GBK" w:cs="方正仿宋_GBK"/>
          <w:color w:val="auto"/>
          <w:sz w:val="32"/>
          <w:szCs w:val="32"/>
        </w:rPr>
        <w:t>数据和资料的权利。若填报失实、违反规定，本人愿承担全部责任。</w:t>
      </w:r>
    </w:p>
    <w:p w14:paraId="5FE8CED2">
      <w:pPr>
        <w:adjustRightInd w:val="0"/>
        <w:snapToGrid w:val="0"/>
        <w:spacing w:line="680" w:lineRule="exact"/>
        <w:ind w:right="1800"/>
        <w:jc w:val="center"/>
        <w:rPr>
          <w:rFonts w:hint="eastAsia" w:ascii="仿宋_GB2312" w:hAnsi="宋体" w:eastAsia="仿宋_GB2312"/>
          <w:color w:val="auto"/>
          <w:sz w:val="32"/>
          <w:szCs w:val="32"/>
        </w:rPr>
      </w:pPr>
      <w:r>
        <w:rPr>
          <w:rFonts w:ascii="仿宋_GB2312" w:hAnsi="宋体" w:eastAsia="仿宋_GB2312"/>
          <w:color w:val="auto"/>
          <w:sz w:val="32"/>
          <w:szCs w:val="32"/>
        </w:rPr>
        <w:t xml:space="preserve">                               </w:t>
      </w:r>
    </w:p>
    <w:p w14:paraId="31E0FE00">
      <w:pPr>
        <w:adjustRightInd w:val="0"/>
        <w:snapToGrid w:val="0"/>
        <w:spacing w:line="680" w:lineRule="exact"/>
        <w:ind w:right="1800"/>
        <w:jc w:val="center"/>
        <w:rPr>
          <w:rFonts w:hint="eastAsia" w:ascii="仿宋_GB2312" w:hAnsi="宋体" w:eastAsia="仿宋_GB2312"/>
          <w:color w:val="auto"/>
          <w:sz w:val="32"/>
          <w:szCs w:val="32"/>
        </w:rPr>
      </w:pPr>
    </w:p>
    <w:p w14:paraId="77B30038">
      <w:pPr>
        <w:adjustRightInd w:val="0"/>
        <w:snapToGrid w:val="0"/>
        <w:spacing w:after="156" w:afterLines="50" w:line="680" w:lineRule="exact"/>
        <w:ind w:right="1797"/>
        <w:jc w:val="center"/>
        <w:rPr>
          <w:rFonts w:hint="default" w:ascii="Times New Roman" w:hAnsi="Times New Roman" w:eastAsia="方正仿宋_GBK" w:cs="Times New Roman"/>
          <w:color w:val="auto"/>
          <w:sz w:val="32"/>
          <w:szCs w:val="32"/>
        </w:rPr>
      </w:pPr>
      <w:r>
        <w:rPr>
          <w:rFonts w:ascii="仿宋_GB2312" w:hAnsi="宋体" w:eastAsia="仿宋_GB2312"/>
          <w:color w:val="auto"/>
          <w:sz w:val="32"/>
          <w:szCs w:val="32"/>
        </w:rPr>
        <w:t xml:space="preserve">                    </w:t>
      </w:r>
      <w:r>
        <w:rPr>
          <w:rFonts w:hint="default" w:ascii="Times New Roman" w:hAnsi="Times New Roman" w:eastAsia="方正仿宋_GBK" w:cs="Times New Roman"/>
          <w:color w:val="auto"/>
          <w:sz w:val="32"/>
          <w:szCs w:val="32"/>
        </w:rPr>
        <w:t xml:space="preserve">  </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申请人（签章）：</w:t>
      </w:r>
    </w:p>
    <w:p w14:paraId="36DFE999">
      <w:pPr>
        <w:adjustRightInd w:val="0"/>
        <w:snapToGrid w:val="0"/>
        <w:spacing w:line="680" w:lineRule="exact"/>
        <w:ind w:right="899"/>
        <w:jc w:val="center"/>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年   月   日</w:t>
      </w:r>
    </w:p>
    <w:p w14:paraId="5FB7D610">
      <w:pPr>
        <w:spacing w:after="156" w:afterLines="50" w:line="680" w:lineRule="exact"/>
        <w:ind w:firstLine="0" w:firstLineChars="0"/>
        <w:jc w:val="center"/>
        <w:rPr>
          <w:rFonts w:hint="eastAsia" w:ascii="黑体" w:hAnsi="宋体" w:eastAsia="黑体"/>
          <w:bCs/>
          <w:color w:val="auto"/>
          <w:sz w:val="36"/>
          <w:szCs w:val="36"/>
        </w:rPr>
      </w:pPr>
      <w:r>
        <w:rPr>
          <w:rFonts w:ascii="黑体" w:hAnsi="宋体" w:eastAsia="黑体"/>
          <w:color w:val="auto"/>
          <w:sz w:val="32"/>
          <w:szCs w:val="32"/>
        </w:rPr>
        <w:br w:type="page"/>
      </w:r>
      <w:r>
        <w:rPr>
          <w:rFonts w:hint="eastAsia" w:ascii="方正黑体_GBK" w:hAnsi="方正黑体_GBK" w:eastAsia="方正黑体_GBK" w:cs="方正黑体_GBK"/>
          <w:bCs/>
          <w:color w:val="auto"/>
          <w:sz w:val="36"/>
          <w:szCs w:val="36"/>
        </w:rPr>
        <w:t>填表说明</w:t>
      </w:r>
    </w:p>
    <w:p w14:paraId="1F1C74B9">
      <w:pPr>
        <w:spacing w:line="480" w:lineRule="exact"/>
        <w:ind w:firstLine="560" w:firstLineChars="200"/>
        <w:rPr>
          <w:rFonts w:hint="eastAsia" w:ascii="方正仿宋_GBK" w:hAnsi="方正仿宋_GBK" w:eastAsia="方正仿宋_GBK" w:cs="方正仿宋_GBK"/>
          <w:b w:val="0"/>
          <w:bCs/>
          <w:color w:val="auto"/>
          <w:sz w:val="28"/>
          <w:szCs w:val="28"/>
        </w:rPr>
      </w:pPr>
      <w:r>
        <w:rPr>
          <w:rFonts w:hint="eastAsia" w:ascii="方正仿宋_GBK" w:hAnsi="方正仿宋_GBK" w:eastAsia="方正仿宋_GBK" w:cs="方正仿宋_GBK"/>
          <w:b w:val="0"/>
          <w:bCs/>
          <w:strike w:val="0"/>
          <w:dstrike w:val="0"/>
          <w:color w:val="auto"/>
          <w:sz w:val="28"/>
          <w:szCs w:val="28"/>
        </w:rPr>
        <w:t>一、</w:t>
      </w:r>
      <w:r>
        <w:rPr>
          <w:rFonts w:hint="eastAsia" w:ascii="方正仿宋_GBK" w:hAnsi="方正仿宋_GBK" w:eastAsia="方正仿宋_GBK" w:cs="方正仿宋_GBK"/>
          <w:b w:val="0"/>
          <w:bCs/>
          <w:color w:val="auto"/>
          <w:sz w:val="28"/>
          <w:szCs w:val="28"/>
        </w:rPr>
        <w:t>请用计算机填写，所有表格均可加行加页，排版清晰。封面上方两个代码框不填。</w:t>
      </w:r>
    </w:p>
    <w:p w14:paraId="10A72DDA">
      <w:pPr>
        <w:adjustRightInd w:val="0"/>
        <w:snapToGrid w:val="0"/>
        <w:spacing w:line="580" w:lineRule="exact"/>
        <w:ind w:firstLine="560" w:firstLineChars="200"/>
        <w:rPr>
          <w:rFonts w:hint="eastAsia" w:ascii="方正仿宋_GBK" w:hAnsi="方正仿宋_GBK" w:eastAsia="方正仿宋_GBK" w:cs="方正仿宋_GBK"/>
          <w:b w:val="0"/>
          <w:bCs/>
          <w:color w:val="auto"/>
          <w:sz w:val="28"/>
          <w:szCs w:val="28"/>
        </w:rPr>
      </w:pPr>
      <w:r>
        <w:rPr>
          <w:rFonts w:hint="eastAsia" w:ascii="方正仿宋_GBK" w:hAnsi="方正仿宋_GBK" w:eastAsia="方正仿宋_GBK" w:cs="方正仿宋_GBK"/>
          <w:b w:val="0"/>
          <w:bCs/>
          <w:color w:val="auto"/>
          <w:sz w:val="28"/>
          <w:szCs w:val="28"/>
        </w:rPr>
        <w:t>二、申请人所在单位填写规范全称，不填写二级单位。如“重庆大学”不能填“重大”，不填二级学院。</w:t>
      </w:r>
    </w:p>
    <w:p w14:paraId="653C76AD">
      <w:pPr>
        <w:adjustRightInd w:val="0"/>
        <w:snapToGrid w:val="0"/>
        <w:spacing w:line="580" w:lineRule="exact"/>
        <w:ind w:firstLine="560" w:firstLineChars="200"/>
        <w:rPr>
          <w:rFonts w:hint="eastAsia" w:ascii="方正仿宋_GBK" w:hAnsi="方正仿宋_GBK" w:eastAsia="方正仿宋_GBK" w:cs="方正仿宋_GBK"/>
          <w:b w:val="0"/>
          <w:bCs/>
          <w:color w:val="auto"/>
          <w:sz w:val="28"/>
          <w:szCs w:val="28"/>
        </w:rPr>
      </w:pPr>
      <w:r>
        <w:rPr>
          <w:rFonts w:hint="eastAsia" w:ascii="方正仿宋_GBK" w:hAnsi="方正仿宋_GBK" w:eastAsia="方正仿宋_GBK" w:cs="方正仿宋_GBK"/>
          <w:b w:val="0"/>
          <w:bCs/>
          <w:color w:val="auto"/>
          <w:sz w:val="28"/>
          <w:szCs w:val="28"/>
        </w:rPr>
        <w:t>三、</w:t>
      </w:r>
      <w:r>
        <w:rPr>
          <w:rFonts w:hint="eastAsia" w:ascii="方正仿宋_GBK" w:hAnsi="方正仿宋_GBK" w:eastAsia="方正仿宋_GBK" w:cs="方正仿宋_GBK"/>
          <w:b w:val="0"/>
          <w:bCs/>
          <w:color w:val="auto"/>
          <w:sz w:val="28"/>
          <w:szCs w:val="28"/>
          <w:lang w:eastAsia="zh-CN"/>
        </w:rPr>
        <w:t>课题</w:t>
      </w:r>
      <w:r>
        <w:rPr>
          <w:rFonts w:hint="eastAsia" w:ascii="方正仿宋_GBK" w:hAnsi="方正仿宋_GBK" w:eastAsia="方正仿宋_GBK" w:cs="方正仿宋_GBK"/>
          <w:b w:val="0"/>
          <w:bCs/>
          <w:color w:val="auto"/>
          <w:sz w:val="28"/>
          <w:szCs w:val="28"/>
        </w:rPr>
        <w:t>组成员最多</w:t>
      </w:r>
      <w:r>
        <w:rPr>
          <w:rFonts w:hint="eastAsia" w:ascii="Times New Roman" w:hAnsi="Times New Roman" w:eastAsia="方正仿宋_GBK" w:cs="方正仿宋_GBK"/>
          <w:b w:val="0"/>
          <w:bCs/>
          <w:color w:val="auto"/>
          <w:sz w:val="28"/>
          <w:szCs w:val="28"/>
          <w:lang w:val="en-US" w:eastAsia="zh-CN"/>
        </w:rPr>
        <w:t>6</w:t>
      </w:r>
      <w:r>
        <w:rPr>
          <w:rFonts w:hint="eastAsia" w:ascii="方正仿宋_GBK" w:hAnsi="方正仿宋_GBK" w:eastAsia="方正仿宋_GBK" w:cs="方正仿宋_GBK"/>
          <w:b w:val="0"/>
          <w:bCs/>
          <w:color w:val="auto"/>
          <w:sz w:val="28"/>
          <w:szCs w:val="28"/>
        </w:rPr>
        <w:t>人，均应实际参加并完成相应研究工作，其中负责人（主持人）</w:t>
      </w:r>
      <w:r>
        <w:rPr>
          <w:rFonts w:hint="eastAsia" w:ascii="Times New Roman" w:hAnsi="Times New Roman" w:eastAsia="方正仿宋_GBK" w:cs="方正仿宋_GBK"/>
          <w:b w:val="0"/>
          <w:bCs/>
          <w:color w:val="auto"/>
          <w:sz w:val="28"/>
          <w:szCs w:val="28"/>
        </w:rPr>
        <w:t>1</w:t>
      </w:r>
      <w:r>
        <w:rPr>
          <w:rFonts w:hint="eastAsia" w:ascii="方正仿宋_GBK" w:hAnsi="方正仿宋_GBK" w:eastAsia="方正仿宋_GBK" w:cs="方正仿宋_GBK"/>
          <w:b w:val="0"/>
          <w:bCs/>
          <w:color w:val="auto"/>
          <w:sz w:val="28"/>
          <w:szCs w:val="28"/>
        </w:rPr>
        <w:t>人，另可有最多</w:t>
      </w:r>
      <w:r>
        <w:rPr>
          <w:rFonts w:hint="eastAsia" w:ascii="Times New Roman" w:hAnsi="Times New Roman" w:eastAsia="方正仿宋_GBK" w:cs="方正仿宋_GBK"/>
          <w:b w:val="0"/>
          <w:bCs/>
          <w:color w:val="auto"/>
          <w:sz w:val="28"/>
          <w:szCs w:val="28"/>
          <w:lang w:val="en-US" w:eastAsia="zh-CN"/>
        </w:rPr>
        <w:t>5</w:t>
      </w:r>
      <w:r>
        <w:rPr>
          <w:rFonts w:hint="eastAsia" w:ascii="方正仿宋_GBK" w:hAnsi="方正仿宋_GBK" w:eastAsia="方正仿宋_GBK" w:cs="方正仿宋_GBK"/>
          <w:b w:val="0"/>
          <w:bCs/>
          <w:color w:val="auto"/>
          <w:sz w:val="28"/>
          <w:szCs w:val="28"/>
        </w:rPr>
        <w:t>名主要参加者。</w:t>
      </w:r>
    </w:p>
    <w:p w14:paraId="1B425A83">
      <w:pPr>
        <w:adjustRightInd w:val="0"/>
        <w:snapToGrid w:val="0"/>
        <w:spacing w:line="580" w:lineRule="exact"/>
        <w:ind w:firstLine="560" w:firstLineChars="200"/>
        <w:rPr>
          <w:rFonts w:hint="eastAsia" w:ascii="方正仿宋_GBK" w:hAnsi="方正仿宋_GBK" w:eastAsia="方正仿宋_GBK" w:cs="方正仿宋_GBK"/>
          <w:b w:val="0"/>
          <w:bCs/>
          <w:color w:val="auto"/>
          <w:sz w:val="28"/>
          <w:szCs w:val="28"/>
          <w:highlight w:val="none"/>
        </w:rPr>
      </w:pPr>
      <w:r>
        <w:rPr>
          <w:rFonts w:hint="eastAsia" w:ascii="方正仿宋_GBK" w:hAnsi="方正仿宋_GBK" w:eastAsia="方正仿宋_GBK" w:cs="方正仿宋_GBK"/>
          <w:b w:val="0"/>
          <w:bCs/>
          <w:color w:val="auto"/>
          <w:sz w:val="28"/>
          <w:szCs w:val="28"/>
          <w:highlight w:val="none"/>
        </w:rPr>
        <w:t>四、预期成果指最终研究成果形式，</w:t>
      </w:r>
      <w:r>
        <w:rPr>
          <w:rFonts w:hint="eastAsia" w:ascii="方正仿宋_GBK" w:hAnsi="方正仿宋_GBK" w:eastAsia="方正仿宋_GBK" w:cs="方正仿宋_GBK"/>
          <w:b w:val="0"/>
          <w:bCs/>
          <w:color w:val="auto"/>
          <w:sz w:val="28"/>
          <w:szCs w:val="28"/>
          <w:highlight w:val="none"/>
          <w:lang w:eastAsia="zh-CN"/>
        </w:rPr>
        <w:t>包括：</w:t>
      </w:r>
      <w:r>
        <w:rPr>
          <w:rFonts w:hint="eastAsia" w:ascii="Times New Roman" w:hAnsi="Times New Roman" w:eastAsia="方正仿宋_GBK" w:cs="方正仿宋_GBK"/>
          <w:b w:val="0"/>
          <w:bCs/>
          <w:color w:val="auto"/>
          <w:sz w:val="28"/>
          <w:szCs w:val="28"/>
          <w:highlight w:val="none"/>
        </w:rPr>
        <w:t>A</w:t>
      </w:r>
      <w:r>
        <w:rPr>
          <w:rFonts w:hint="eastAsia" w:ascii="方正仿宋_GBK" w:hAnsi="方正仿宋_GBK" w:eastAsia="方正仿宋_GBK" w:cs="方正仿宋_GBK"/>
          <w:b w:val="0"/>
          <w:bCs/>
          <w:color w:val="auto"/>
          <w:sz w:val="28"/>
          <w:szCs w:val="28"/>
          <w:highlight w:val="none"/>
        </w:rPr>
        <w:t>.学术专著；</w:t>
      </w:r>
      <w:r>
        <w:rPr>
          <w:rFonts w:hint="eastAsia" w:ascii="Times New Roman" w:hAnsi="Times New Roman" w:eastAsia="方正仿宋_GBK" w:cs="方正仿宋_GBK"/>
          <w:b w:val="0"/>
          <w:bCs/>
          <w:color w:val="auto"/>
          <w:sz w:val="28"/>
          <w:szCs w:val="28"/>
          <w:highlight w:val="none"/>
        </w:rPr>
        <w:t>B</w:t>
      </w:r>
      <w:r>
        <w:rPr>
          <w:rFonts w:hint="eastAsia" w:ascii="方正仿宋_GBK" w:hAnsi="方正仿宋_GBK" w:eastAsia="方正仿宋_GBK" w:cs="方正仿宋_GBK"/>
          <w:b w:val="0"/>
          <w:bCs/>
          <w:color w:val="auto"/>
          <w:sz w:val="28"/>
          <w:szCs w:val="28"/>
          <w:highlight w:val="none"/>
        </w:rPr>
        <w:t>. 研究报告（含调研、咨询、论证三类）；</w:t>
      </w:r>
      <w:r>
        <w:rPr>
          <w:rFonts w:hint="eastAsia" w:ascii="Times New Roman" w:hAnsi="Times New Roman" w:eastAsia="方正仿宋_GBK" w:cs="方正仿宋_GBK"/>
          <w:b w:val="0"/>
          <w:bCs/>
          <w:color w:val="auto"/>
          <w:sz w:val="28"/>
          <w:szCs w:val="28"/>
          <w:highlight w:val="none"/>
        </w:rPr>
        <w:t>C</w:t>
      </w:r>
      <w:r>
        <w:rPr>
          <w:rFonts w:hint="eastAsia" w:ascii="方正仿宋_GBK" w:hAnsi="方正仿宋_GBK" w:eastAsia="方正仿宋_GBK" w:cs="方正仿宋_GBK"/>
          <w:b w:val="0"/>
          <w:bCs/>
          <w:color w:val="auto"/>
          <w:sz w:val="28"/>
          <w:szCs w:val="28"/>
          <w:highlight w:val="none"/>
        </w:rPr>
        <w:t>. 系列论文。</w:t>
      </w:r>
      <w:r>
        <w:rPr>
          <w:rFonts w:hint="eastAsia" w:ascii="方正仿宋_GBK" w:hAnsi="方正仿宋_GBK" w:eastAsia="方正仿宋_GBK" w:cs="方正仿宋_GBK"/>
          <w:b/>
          <w:bCs w:val="0"/>
          <w:color w:val="auto"/>
          <w:sz w:val="28"/>
          <w:szCs w:val="28"/>
          <w:highlight w:val="none"/>
          <w:u w:val="single"/>
        </w:rPr>
        <w:t>填表只填相应字母</w:t>
      </w:r>
      <w:r>
        <w:rPr>
          <w:rFonts w:hint="eastAsia" w:ascii="方正仿宋_GBK" w:hAnsi="方正仿宋_GBK" w:eastAsia="方正仿宋_GBK" w:cs="方正仿宋_GBK"/>
          <w:b w:val="0"/>
          <w:bCs/>
          <w:color w:val="auto"/>
          <w:sz w:val="28"/>
          <w:szCs w:val="28"/>
          <w:highlight w:val="none"/>
        </w:rPr>
        <w:t>。成果形式只能选择其中</w:t>
      </w:r>
      <w:r>
        <w:rPr>
          <w:rFonts w:hint="eastAsia" w:ascii="Times New Roman" w:hAnsi="Times New Roman" w:eastAsia="方正仿宋_GBK" w:cs="方正仿宋_GBK"/>
          <w:b w:val="0"/>
          <w:bCs/>
          <w:color w:val="auto"/>
          <w:sz w:val="28"/>
          <w:szCs w:val="28"/>
          <w:highlight w:val="none"/>
        </w:rPr>
        <w:t>1</w:t>
      </w:r>
      <w:r>
        <w:rPr>
          <w:rFonts w:hint="eastAsia" w:ascii="方正仿宋_GBK" w:hAnsi="方正仿宋_GBK" w:eastAsia="方正仿宋_GBK" w:cs="方正仿宋_GBK"/>
          <w:b w:val="0"/>
          <w:bCs/>
          <w:color w:val="auto"/>
          <w:sz w:val="28"/>
          <w:szCs w:val="28"/>
          <w:highlight w:val="none"/>
        </w:rPr>
        <w:t>种，不得同时选择</w:t>
      </w:r>
      <w:r>
        <w:rPr>
          <w:rFonts w:hint="eastAsia" w:ascii="Times New Roman" w:hAnsi="Times New Roman" w:eastAsia="方正仿宋_GBK" w:cs="方正仿宋_GBK"/>
          <w:b w:val="0"/>
          <w:bCs/>
          <w:color w:val="auto"/>
          <w:sz w:val="28"/>
          <w:szCs w:val="28"/>
          <w:highlight w:val="none"/>
        </w:rPr>
        <w:t>2</w:t>
      </w:r>
      <w:r>
        <w:rPr>
          <w:rFonts w:hint="eastAsia" w:ascii="方正仿宋_GBK" w:hAnsi="方正仿宋_GBK" w:eastAsia="方正仿宋_GBK" w:cs="方正仿宋_GBK"/>
          <w:b w:val="0"/>
          <w:bCs/>
          <w:color w:val="auto"/>
          <w:sz w:val="28"/>
          <w:szCs w:val="28"/>
          <w:highlight w:val="none"/>
        </w:rPr>
        <w:t>种及以上。申请重点项目的，不得选填系列论文。</w:t>
      </w:r>
    </w:p>
    <w:p w14:paraId="0C2AC741">
      <w:pPr>
        <w:adjustRightInd w:val="0"/>
        <w:snapToGrid w:val="0"/>
        <w:spacing w:line="580" w:lineRule="exact"/>
        <w:ind w:firstLine="560" w:firstLineChars="200"/>
        <w:rPr>
          <w:rFonts w:hint="eastAsia" w:ascii="方正仿宋_GBK" w:hAnsi="方正仿宋_GBK" w:eastAsia="方正仿宋_GBK" w:cs="方正仿宋_GBK"/>
          <w:b w:val="0"/>
          <w:bCs/>
          <w:color w:val="auto"/>
          <w:sz w:val="28"/>
          <w:szCs w:val="28"/>
        </w:rPr>
      </w:pPr>
      <w:r>
        <w:rPr>
          <w:rFonts w:hint="eastAsia" w:ascii="方正仿宋_GBK" w:hAnsi="方正仿宋_GBK" w:eastAsia="方正仿宋_GBK" w:cs="方正仿宋_GBK"/>
          <w:b w:val="0"/>
          <w:bCs/>
          <w:color w:val="auto"/>
          <w:sz w:val="28"/>
          <w:szCs w:val="28"/>
        </w:rPr>
        <w:t>五、</w:t>
      </w:r>
      <w:r>
        <w:rPr>
          <w:rFonts w:hint="eastAsia" w:ascii="方正仿宋_GBK" w:hAnsi="方正仿宋_GBK" w:eastAsia="方正仿宋_GBK" w:cs="方正仿宋_GBK"/>
          <w:b w:val="0"/>
          <w:bCs/>
          <w:color w:val="auto"/>
          <w:sz w:val="28"/>
          <w:szCs w:val="28"/>
          <w:lang w:eastAsia="zh-CN"/>
        </w:rPr>
        <w:t>请在截止时间前</w:t>
      </w:r>
      <w:r>
        <w:rPr>
          <w:rFonts w:hint="eastAsia" w:ascii="方正仿宋_GBK" w:hAnsi="方正仿宋_GBK" w:eastAsia="方正仿宋_GBK" w:cs="方正仿宋_GBK"/>
          <w:b w:val="0"/>
          <w:bCs/>
          <w:color w:val="auto"/>
          <w:sz w:val="28"/>
          <w:szCs w:val="28"/>
        </w:rPr>
        <w:t>提交纸质件申请书（包括“项目论证活页”），统一用</w:t>
      </w:r>
      <w:r>
        <w:rPr>
          <w:rFonts w:hint="eastAsia" w:ascii="Times New Roman" w:hAnsi="Times New Roman" w:eastAsia="方正仿宋_GBK" w:cs="方正仿宋_GBK"/>
          <w:b w:val="0"/>
          <w:bCs/>
          <w:color w:val="auto"/>
          <w:sz w:val="28"/>
          <w:szCs w:val="28"/>
        </w:rPr>
        <w:t>A3</w:t>
      </w:r>
      <w:r>
        <w:rPr>
          <w:rFonts w:hint="eastAsia" w:ascii="方正仿宋_GBK" w:hAnsi="方正仿宋_GBK" w:eastAsia="方正仿宋_GBK" w:cs="方正仿宋_GBK"/>
          <w:b w:val="0"/>
          <w:bCs/>
          <w:color w:val="auto"/>
          <w:sz w:val="28"/>
          <w:szCs w:val="28"/>
        </w:rPr>
        <w:t>纸双面印制、中缝</w:t>
      </w:r>
      <w:r>
        <w:rPr>
          <w:rFonts w:hint="eastAsia" w:ascii="方正仿宋_GBK" w:hAnsi="方正仿宋_GBK" w:eastAsia="方正仿宋_GBK" w:cs="方正仿宋_GBK"/>
          <w:b w:val="0"/>
          <w:bCs/>
          <w:color w:val="auto"/>
          <w:sz w:val="28"/>
          <w:szCs w:val="28"/>
          <w:lang w:eastAsia="zh-CN"/>
        </w:rPr>
        <w:t>骑马订</w:t>
      </w:r>
      <w:r>
        <w:rPr>
          <w:rFonts w:hint="eastAsia" w:ascii="方正仿宋_GBK" w:hAnsi="方正仿宋_GBK" w:eastAsia="方正仿宋_GBK" w:cs="方正仿宋_GBK"/>
          <w:b w:val="0"/>
          <w:bCs/>
          <w:color w:val="auto"/>
          <w:sz w:val="28"/>
          <w:szCs w:val="28"/>
        </w:rPr>
        <w:t>装订，同时须提交电子文档。</w:t>
      </w:r>
    </w:p>
    <w:p w14:paraId="5EE807A3">
      <w:pPr>
        <w:adjustRightInd w:val="0"/>
        <w:snapToGrid w:val="0"/>
        <w:spacing w:line="580" w:lineRule="exact"/>
        <w:ind w:firstLine="560" w:firstLineChars="200"/>
        <w:rPr>
          <w:rFonts w:hint="eastAsia" w:ascii="方正仿宋_GBK" w:hAnsi="方正仿宋_GBK" w:eastAsia="方正仿宋_GBK" w:cs="方正仿宋_GBK"/>
          <w:b w:val="0"/>
          <w:bCs/>
          <w:color w:val="auto"/>
          <w:sz w:val="28"/>
          <w:szCs w:val="28"/>
        </w:rPr>
      </w:pPr>
      <w:r>
        <w:rPr>
          <w:rFonts w:hint="eastAsia" w:ascii="方正仿宋_GBK" w:hAnsi="方正仿宋_GBK" w:eastAsia="方正仿宋_GBK" w:cs="方正仿宋_GBK"/>
          <w:b w:val="0"/>
          <w:bCs/>
          <w:color w:val="auto"/>
          <w:sz w:val="28"/>
          <w:szCs w:val="28"/>
        </w:rPr>
        <w:t>六、“预计完成时间”</w:t>
      </w:r>
      <w:r>
        <w:rPr>
          <w:rFonts w:hint="eastAsia" w:ascii="方正仿宋_GBK" w:hAnsi="方正仿宋_GBK" w:eastAsia="方正仿宋_GBK" w:cs="方正仿宋_GBK"/>
          <w:b w:val="0"/>
          <w:bCs/>
          <w:color w:val="auto"/>
          <w:sz w:val="28"/>
          <w:szCs w:val="28"/>
          <w:lang w:eastAsia="zh-CN"/>
        </w:rPr>
        <w:t>须</w:t>
      </w:r>
      <w:r>
        <w:rPr>
          <w:rFonts w:hint="eastAsia" w:ascii="方正仿宋_GBK" w:hAnsi="方正仿宋_GBK" w:eastAsia="方正仿宋_GBK" w:cs="方正仿宋_GBK"/>
          <w:b w:val="0"/>
          <w:bCs/>
          <w:color w:val="auto"/>
          <w:sz w:val="28"/>
          <w:szCs w:val="28"/>
        </w:rPr>
        <w:t>在</w:t>
      </w:r>
      <w:r>
        <w:rPr>
          <w:rFonts w:hint="eastAsia" w:ascii="Times New Roman" w:hAnsi="Times New Roman" w:eastAsia="方正仿宋_GBK" w:cs="方正仿宋_GBK"/>
          <w:b w:val="0"/>
          <w:bCs/>
          <w:color w:val="auto"/>
          <w:sz w:val="28"/>
          <w:szCs w:val="28"/>
          <w:lang w:val="en-US" w:eastAsia="zh-CN"/>
        </w:rPr>
        <w:t>2026</w:t>
      </w:r>
      <w:r>
        <w:rPr>
          <w:rFonts w:hint="eastAsia" w:ascii="方正仿宋_GBK" w:hAnsi="方正仿宋_GBK" w:eastAsia="方正仿宋_GBK" w:cs="方正仿宋_GBK"/>
          <w:b w:val="0"/>
          <w:bCs/>
          <w:color w:val="auto"/>
          <w:sz w:val="28"/>
          <w:szCs w:val="28"/>
        </w:rPr>
        <w:t>年</w:t>
      </w:r>
      <w:r>
        <w:rPr>
          <w:rFonts w:hint="eastAsia" w:ascii="Times New Roman" w:hAnsi="Times New Roman" w:eastAsia="方正仿宋_GBK" w:cs="方正仿宋_GBK"/>
          <w:b w:val="0"/>
          <w:bCs/>
          <w:color w:val="auto"/>
          <w:sz w:val="28"/>
          <w:szCs w:val="28"/>
          <w:lang w:val="en-US" w:eastAsia="zh-CN"/>
        </w:rPr>
        <w:t>12</w:t>
      </w:r>
      <w:r>
        <w:rPr>
          <w:rFonts w:hint="eastAsia" w:ascii="方正仿宋_GBK" w:hAnsi="方正仿宋_GBK" w:eastAsia="方正仿宋_GBK" w:cs="方正仿宋_GBK"/>
          <w:b w:val="0"/>
          <w:bCs/>
          <w:color w:val="auto"/>
          <w:sz w:val="28"/>
          <w:szCs w:val="28"/>
        </w:rPr>
        <w:t>月</w:t>
      </w:r>
      <w:r>
        <w:rPr>
          <w:rFonts w:hint="eastAsia" w:ascii="Times New Roman" w:hAnsi="Times New Roman" w:eastAsia="方正仿宋_GBK" w:cs="方正仿宋_GBK"/>
          <w:b w:val="0"/>
          <w:bCs/>
          <w:color w:val="auto"/>
          <w:sz w:val="28"/>
          <w:szCs w:val="28"/>
        </w:rPr>
        <w:t>3</w:t>
      </w:r>
      <w:r>
        <w:rPr>
          <w:rFonts w:hint="eastAsia" w:ascii="Times New Roman" w:hAnsi="Times New Roman" w:eastAsia="方正仿宋_GBK" w:cs="方正仿宋_GBK"/>
          <w:b w:val="0"/>
          <w:bCs/>
          <w:color w:val="auto"/>
          <w:sz w:val="28"/>
          <w:szCs w:val="28"/>
          <w:lang w:val="en-US" w:eastAsia="zh-CN"/>
        </w:rPr>
        <w:t>1</w:t>
      </w:r>
      <w:r>
        <w:rPr>
          <w:rFonts w:hint="eastAsia" w:ascii="方正仿宋_GBK" w:hAnsi="方正仿宋_GBK" w:eastAsia="方正仿宋_GBK" w:cs="方正仿宋_GBK"/>
          <w:b w:val="0"/>
          <w:bCs/>
          <w:color w:val="auto"/>
          <w:sz w:val="28"/>
          <w:szCs w:val="28"/>
        </w:rPr>
        <w:t>日</w:t>
      </w:r>
      <w:r>
        <w:rPr>
          <w:rFonts w:hint="eastAsia" w:ascii="方正仿宋_GBK" w:hAnsi="方正仿宋_GBK" w:eastAsia="方正仿宋_GBK" w:cs="方正仿宋_GBK"/>
          <w:b w:val="0"/>
          <w:bCs/>
          <w:color w:val="auto"/>
          <w:sz w:val="28"/>
          <w:szCs w:val="28"/>
          <w:lang w:eastAsia="zh-CN"/>
        </w:rPr>
        <w:t>前</w:t>
      </w:r>
      <w:r>
        <w:rPr>
          <w:rFonts w:hint="eastAsia" w:ascii="方正仿宋_GBK" w:hAnsi="方正仿宋_GBK" w:eastAsia="方正仿宋_GBK" w:cs="方正仿宋_GBK"/>
          <w:b w:val="0"/>
          <w:bCs/>
          <w:color w:val="auto"/>
          <w:sz w:val="28"/>
          <w:szCs w:val="28"/>
        </w:rPr>
        <w:t>。</w:t>
      </w:r>
    </w:p>
    <w:p w14:paraId="5FB0A39F">
      <w:pPr>
        <w:adjustRightInd w:val="0"/>
        <w:snapToGrid w:val="0"/>
        <w:spacing w:line="580" w:lineRule="exact"/>
        <w:ind w:firstLine="548" w:firstLineChars="196"/>
        <w:rPr>
          <w:rFonts w:hint="eastAsia" w:ascii="仿宋_GB2312" w:hAnsi="宋体" w:eastAsia="仿宋_GB2312"/>
          <w:b/>
          <w:color w:val="auto"/>
          <w:sz w:val="28"/>
          <w:szCs w:val="28"/>
        </w:rPr>
      </w:pPr>
      <w:r>
        <w:rPr>
          <w:rFonts w:hint="eastAsia" w:ascii="方正仿宋_GBK" w:hAnsi="方正仿宋_GBK" w:eastAsia="方正仿宋_GBK" w:cs="方正仿宋_GBK"/>
          <w:b w:val="0"/>
          <w:bCs/>
          <w:color w:val="auto"/>
          <w:sz w:val="28"/>
          <w:szCs w:val="28"/>
        </w:rPr>
        <w:t>七、本申请书经正式批准立项即作为立项协议组成部分生效。在执行过程中，如需修改申请书中相关条款，须填报变更申请，经</w:t>
      </w:r>
      <w:r>
        <w:rPr>
          <w:rFonts w:hint="eastAsia" w:ascii="方正仿宋_GBK" w:hAnsi="方正仿宋_GBK" w:eastAsia="方正仿宋_GBK" w:cs="方正仿宋_GBK"/>
          <w:b w:val="0"/>
          <w:bCs/>
          <w:color w:val="auto"/>
          <w:sz w:val="28"/>
          <w:szCs w:val="28"/>
          <w:lang w:eastAsia="zh-CN"/>
        </w:rPr>
        <w:t>重庆市文学艺术界联合会</w:t>
      </w:r>
      <w:r>
        <w:rPr>
          <w:rFonts w:hint="eastAsia" w:ascii="方正仿宋_GBK" w:hAnsi="方正仿宋_GBK" w:eastAsia="方正仿宋_GBK" w:cs="方正仿宋_GBK"/>
          <w:b w:val="0"/>
          <w:bCs/>
          <w:color w:val="auto"/>
          <w:sz w:val="28"/>
          <w:szCs w:val="28"/>
        </w:rPr>
        <w:t>批准方能生效，否则视为违约。</w:t>
      </w:r>
      <w:r>
        <w:rPr>
          <w:rFonts w:ascii="仿宋_GB2312" w:hAnsi="宋体" w:eastAsia="仿宋_GB2312"/>
          <w:b w:val="0"/>
          <w:bCs/>
          <w:color w:val="auto"/>
          <w:sz w:val="28"/>
          <w:szCs w:val="28"/>
        </w:rPr>
        <w:br w:type="page"/>
      </w:r>
      <w:r>
        <w:rPr>
          <w:rFonts w:hint="eastAsia" w:eastAsia="黑体"/>
          <w:color w:val="auto"/>
          <w:sz w:val="32"/>
        </w:rPr>
        <w:t>一、</w:t>
      </w:r>
      <w:r>
        <w:rPr>
          <w:rFonts w:hint="eastAsia" w:eastAsia="黑体"/>
          <w:color w:val="auto"/>
          <w:sz w:val="32"/>
          <w:lang w:eastAsia="zh-CN"/>
        </w:rPr>
        <w:t>课题</w:t>
      </w:r>
      <w:r>
        <w:rPr>
          <w:rFonts w:hint="eastAsia" w:eastAsia="黑体"/>
          <w:color w:val="auto"/>
          <w:sz w:val="32"/>
        </w:rPr>
        <w:t>和</w:t>
      </w:r>
      <w:r>
        <w:rPr>
          <w:rFonts w:hint="eastAsia" w:eastAsia="黑体"/>
          <w:color w:val="auto"/>
          <w:sz w:val="32"/>
          <w:lang w:eastAsia="zh-CN"/>
        </w:rPr>
        <w:t>课题</w:t>
      </w:r>
      <w:r>
        <w:rPr>
          <w:rFonts w:hint="eastAsia" w:eastAsia="黑体"/>
          <w:color w:val="auto"/>
          <w:sz w:val="32"/>
        </w:rPr>
        <w:t>组成员基本情况</w:t>
      </w:r>
    </w:p>
    <w:tbl>
      <w:tblPr>
        <w:tblStyle w:val="8"/>
        <w:tblW w:w="10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2"/>
        <w:gridCol w:w="1604"/>
        <w:gridCol w:w="12"/>
        <w:gridCol w:w="708"/>
        <w:gridCol w:w="912"/>
        <w:gridCol w:w="6"/>
        <w:gridCol w:w="162"/>
        <w:gridCol w:w="540"/>
        <w:gridCol w:w="784"/>
        <w:gridCol w:w="295"/>
        <w:gridCol w:w="556"/>
        <w:gridCol w:w="1245"/>
        <w:gridCol w:w="192"/>
        <w:gridCol w:w="264"/>
        <w:gridCol w:w="1423"/>
      </w:tblGrid>
      <w:tr w14:paraId="594E1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802" w:type="dxa"/>
            <w:noWrap w:val="0"/>
            <w:vAlign w:val="center"/>
          </w:tcPr>
          <w:p w14:paraId="3436AE71">
            <w:pPr>
              <w:ind w:firstLine="0" w:firstLineChars="0"/>
              <w:jc w:val="center"/>
              <w:rPr>
                <w:rFonts w:hint="eastAsia" w:ascii="宋体" w:hAnsi="宋体"/>
                <w:b/>
                <w:bCs/>
                <w:color w:val="auto"/>
                <w:sz w:val="24"/>
              </w:rPr>
            </w:pPr>
            <w:r>
              <w:rPr>
                <w:rFonts w:hint="eastAsia" w:ascii="宋体" w:hAnsi="宋体"/>
                <w:b/>
                <w:bCs/>
                <w:color w:val="auto"/>
                <w:sz w:val="24"/>
                <w:lang w:eastAsia="zh-CN"/>
              </w:rPr>
              <w:t>课题</w:t>
            </w:r>
            <w:r>
              <w:rPr>
                <w:rFonts w:hint="eastAsia" w:ascii="宋体" w:hAnsi="宋体"/>
                <w:b/>
                <w:bCs/>
                <w:color w:val="auto"/>
                <w:sz w:val="24"/>
              </w:rPr>
              <w:t>名称</w:t>
            </w:r>
          </w:p>
        </w:tc>
        <w:tc>
          <w:tcPr>
            <w:tcW w:w="8703" w:type="dxa"/>
            <w:gridSpan w:val="14"/>
            <w:noWrap w:val="0"/>
            <w:vAlign w:val="center"/>
          </w:tcPr>
          <w:p w14:paraId="603B9045">
            <w:pPr>
              <w:ind w:firstLine="0" w:firstLineChars="0"/>
              <w:jc w:val="center"/>
              <w:rPr>
                <w:rFonts w:hint="eastAsia" w:ascii="宋体" w:hAnsi="宋体"/>
                <w:b/>
                <w:bCs/>
                <w:color w:val="auto"/>
                <w:sz w:val="24"/>
              </w:rPr>
            </w:pPr>
          </w:p>
        </w:tc>
      </w:tr>
      <w:tr w14:paraId="4268A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802" w:type="dxa"/>
            <w:noWrap w:val="0"/>
            <w:vAlign w:val="center"/>
          </w:tcPr>
          <w:p w14:paraId="614313B7">
            <w:pPr>
              <w:ind w:firstLine="0" w:firstLineChars="0"/>
              <w:jc w:val="center"/>
              <w:rPr>
                <w:rFonts w:hint="eastAsia" w:ascii="宋体" w:hAnsi="宋体"/>
                <w:b/>
                <w:bCs/>
                <w:color w:val="auto"/>
                <w:sz w:val="24"/>
              </w:rPr>
            </w:pPr>
            <w:r>
              <w:rPr>
                <w:rFonts w:hint="eastAsia" w:ascii="宋体" w:hAnsi="宋体"/>
                <w:b/>
                <w:bCs/>
                <w:color w:val="auto"/>
                <w:sz w:val="24"/>
              </w:rPr>
              <w:t>选题依据</w:t>
            </w:r>
          </w:p>
        </w:tc>
        <w:tc>
          <w:tcPr>
            <w:tcW w:w="8703" w:type="dxa"/>
            <w:gridSpan w:val="14"/>
            <w:noWrap w:val="0"/>
            <w:vAlign w:val="center"/>
          </w:tcPr>
          <w:p w14:paraId="26CA753F">
            <w:pPr>
              <w:ind w:firstLine="0" w:firstLineChars="0"/>
              <w:jc w:val="center"/>
              <w:rPr>
                <w:rFonts w:hint="eastAsia" w:ascii="宋体" w:hAnsi="宋体"/>
                <w:b/>
                <w:bCs/>
                <w:color w:val="auto"/>
                <w:sz w:val="24"/>
              </w:rPr>
            </w:pPr>
            <w:r>
              <w:rPr>
                <w:rFonts w:hint="eastAsia" w:ascii="宋体" w:hAnsi="宋体"/>
                <w:b w:val="0"/>
                <w:bCs w:val="0"/>
                <w:color w:val="auto"/>
                <w:sz w:val="24"/>
              </w:rPr>
              <w:t>根据选题指南</w:t>
            </w:r>
            <w:r>
              <w:rPr>
                <w:rFonts w:hint="eastAsia" w:ascii="宋体" w:hAnsi="宋体"/>
                <w:b/>
                <w:bCs/>
                <w:color w:val="auto"/>
                <w:sz w:val="24"/>
              </w:rPr>
              <w:t>重点</w:t>
            </w:r>
            <w:r>
              <w:rPr>
                <w:rFonts w:hint="eastAsia" w:ascii="宋体" w:hAnsi="宋体"/>
                <w:b/>
                <w:bCs/>
                <w:color w:val="auto"/>
                <w:sz w:val="24"/>
                <w:lang w:val="en-US" w:eastAsia="zh-CN"/>
              </w:rPr>
              <w:t>/一般</w:t>
            </w:r>
            <w:r>
              <w:rPr>
                <w:rFonts w:hint="eastAsia" w:ascii="宋体" w:hAnsi="宋体"/>
                <w:b w:val="0"/>
                <w:bCs w:val="0"/>
                <w:color w:val="auto"/>
                <w:sz w:val="24"/>
              </w:rPr>
              <w:t>项目选题</w:t>
            </w:r>
            <w:r>
              <w:rPr>
                <w:rFonts w:hint="eastAsia" w:ascii="宋体" w:hAnsi="宋体"/>
                <w:b w:val="0"/>
                <w:bCs w:val="0"/>
                <w:color w:val="auto"/>
                <w:sz w:val="24"/>
                <w:lang w:eastAsia="zh-CN"/>
              </w:rPr>
              <w:t>第（）条</w:t>
            </w:r>
            <w:r>
              <w:rPr>
                <w:rFonts w:hint="eastAsia" w:ascii="宋体" w:hAnsi="宋体"/>
                <w:b/>
                <w:bCs/>
                <w:color w:val="auto"/>
                <w:sz w:val="24"/>
              </w:rPr>
              <w:t>原题</w:t>
            </w:r>
            <w:r>
              <w:rPr>
                <w:rFonts w:hint="eastAsia" w:ascii="宋体" w:hAnsi="宋体"/>
                <w:b/>
                <w:bCs/>
                <w:color w:val="auto"/>
                <w:sz w:val="24"/>
                <w:lang w:val="en-US" w:eastAsia="zh-CN"/>
              </w:rPr>
              <w:t>/</w:t>
            </w:r>
            <w:r>
              <w:rPr>
                <w:rFonts w:hint="eastAsia" w:ascii="宋体" w:hAnsi="宋体"/>
                <w:b/>
                <w:bCs/>
                <w:color w:val="auto"/>
                <w:sz w:val="24"/>
              </w:rPr>
              <w:t>自选</w:t>
            </w:r>
          </w:p>
        </w:tc>
      </w:tr>
      <w:tr w14:paraId="520C2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802" w:type="dxa"/>
            <w:noWrap w:val="0"/>
            <w:vAlign w:val="center"/>
          </w:tcPr>
          <w:p w14:paraId="7345BBF8">
            <w:pPr>
              <w:ind w:firstLine="0" w:firstLineChars="0"/>
              <w:jc w:val="center"/>
              <w:rPr>
                <w:rFonts w:hint="eastAsia" w:ascii="宋体" w:hAnsi="宋体"/>
                <w:b/>
                <w:bCs/>
                <w:color w:val="auto"/>
                <w:sz w:val="24"/>
              </w:rPr>
            </w:pPr>
            <w:r>
              <w:rPr>
                <w:rFonts w:hint="eastAsia" w:ascii="宋体" w:hAnsi="宋体"/>
                <w:b/>
                <w:bCs/>
                <w:color w:val="auto"/>
                <w:sz w:val="24"/>
              </w:rPr>
              <w:t>预期成果</w:t>
            </w:r>
          </w:p>
        </w:tc>
        <w:tc>
          <w:tcPr>
            <w:tcW w:w="5023" w:type="dxa"/>
            <w:gridSpan w:val="9"/>
            <w:noWrap w:val="0"/>
            <w:vAlign w:val="center"/>
          </w:tcPr>
          <w:p w14:paraId="2F4D7653">
            <w:pPr>
              <w:ind w:firstLine="0" w:firstLineChars="0"/>
              <w:jc w:val="center"/>
              <w:rPr>
                <w:rFonts w:hint="eastAsia" w:ascii="宋体" w:hAnsi="宋体"/>
                <w:b/>
                <w:bCs/>
                <w:color w:val="auto"/>
                <w:sz w:val="24"/>
              </w:rPr>
            </w:pPr>
            <w:r>
              <w:rPr>
                <w:rFonts w:hint="default" w:ascii="Times New Roman" w:hAnsi="Times New Roman" w:eastAsia="方正仿宋_GBK" w:cs="Times New Roman"/>
                <w:b w:val="0"/>
                <w:bCs/>
                <w:color w:val="auto"/>
                <w:sz w:val="28"/>
                <w:szCs w:val="28"/>
              </w:rPr>
              <w:t>A.学术专著；B. 研究报告（含调研、咨询、论证三类）；C. 系列论文</w:t>
            </w:r>
          </w:p>
        </w:tc>
        <w:tc>
          <w:tcPr>
            <w:tcW w:w="1993" w:type="dxa"/>
            <w:gridSpan w:val="3"/>
            <w:noWrap w:val="0"/>
            <w:vAlign w:val="center"/>
          </w:tcPr>
          <w:p w14:paraId="3DD29DBE">
            <w:pPr>
              <w:ind w:firstLine="0" w:firstLineChars="0"/>
              <w:jc w:val="center"/>
              <w:rPr>
                <w:rFonts w:hint="eastAsia" w:ascii="宋体" w:hAnsi="宋体"/>
                <w:b/>
                <w:bCs/>
                <w:color w:val="auto"/>
                <w:sz w:val="24"/>
              </w:rPr>
            </w:pPr>
            <w:r>
              <w:rPr>
                <w:rFonts w:hint="eastAsia" w:ascii="宋体" w:hAnsi="宋体"/>
                <w:b/>
                <w:color w:val="auto"/>
                <w:sz w:val="24"/>
              </w:rPr>
              <w:t>字数</w:t>
            </w:r>
            <w:r>
              <w:rPr>
                <w:rFonts w:hint="eastAsia" w:ascii="宋体" w:hAnsi="宋体"/>
                <w:b/>
                <w:color w:val="auto"/>
                <w:spacing w:val="-2"/>
                <w:sz w:val="24"/>
              </w:rPr>
              <w:t>（万字）</w:t>
            </w:r>
          </w:p>
        </w:tc>
        <w:tc>
          <w:tcPr>
            <w:tcW w:w="1687" w:type="dxa"/>
            <w:gridSpan w:val="2"/>
            <w:noWrap w:val="0"/>
            <w:vAlign w:val="center"/>
          </w:tcPr>
          <w:p w14:paraId="2694174F">
            <w:pPr>
              <w:ind w:firstLine="0" w:firstLineChars="0"/>
              <w:jc w:val="center"/>
              <w:rPr>
                <w:rFonts w:hint="eastAsia" w:ascii="宋体" w:hAnsi="宋体"/>
                <w:b/>
                <w:bCs/>
                <w:color w:val="auto"/>
                <w:sz w:val="24"/>
              </w:rPr>
            </w:pPr>
          </w:p>
        </w:tc>
      </w:tr>
      <w:tr w14:paraId="34E52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802" w:type="dxa"/>
            <w:noWrap w:val="0"/>
            <w:vAlign w:val="center"/>
          </w:tcPr>
          <w:p w14:paraId="1CFD8B1A">
            <w:pPr>
              <w:ind w:firstLine="0" w:firstLineChars="0"/>
              <w:jc w:val="center"/>
              <w:rPr>
                <w:rFonts w:hint="eastAsia" w:ascii="宋体" w:hAnsi="宋体"/>
                <w:b/>
                <w:bCs/>
                <w:color w:val="auto"/>
                <w:sz w:val="24"/>
              </w:rPr>
            </w:pPr>
            <w:r>
              <w:rPr>
                <w:rFonts w:hint="eastAsia" w:ascii="宋体" w:hAnsi="宋体"/>
                <w:b/>
                <w:color w:val="auto"/>
                <w:sz w:val="24"/>
              </w:rPr>
              <w:t>预计完成时间</w:t>
            </w:r>
          </w:p>
        </w:tc>
        <w:tc>
          <w:tcPr>
            <w:tcW w:w="5023" w:type="dxa"/>
            <w:gridSpan w:val="9"/>
            <w:noWrap w:val="0"/>
            <w:vAlign w:val="center"/>
          </w:tcPr>
          <w:p w14:paraId="5991922F">
            <w:pPr>
              <w:ind w:firstLine="0" w:firstLineChars="0"/>
              <w:jc w:val="center"/>
              <w:rPr>
                <w:rFonts w:hint="eastAsia" w:ascii="宋体" w:hAnsi="宋体"/>
                <w:b/>
                <w:bCs/>
                <w:color w:val="auto"/>
                <w:sz w:val="24"/>
              </w:rPr>
            </w:pPr>
            <w:r>
              <w:rPr>
                <w:rFonts w:hint="eastAsia" w:ascii="宋体" w:hAnsi="宋体"/>
                <w:b/>
                <w:color w:val="auto"/>
                <w:sz w:val="24"/>
              </w:rPr>
              <w:t>年    月    日</w:t>
            </w:r>
          </w:p>
        </w:tc>
        <w:tc>
          <w:tcPr>
            <w:tcW w:w="1993" w:type="dxa"/>
            <w:gridSpan w:val="3"/>
            <w:noWrap w:val="0"/>
            <w:vAlign w:val="center"/>
          </w:tcPr>
          <w:p w14:paraId="773C673C">
            <w:pPr>
              <w:ind w:firstLine="0" w:firstLineChars="0"/>
              <w:jc w:val="center"/>
              <w:rPr>
                <w:rFonts w:hint="eastAsia" w:ascii="宋体" w:hAnsi="宋体"/>
                <w:b/>
                <w:bCs/>
                <w:color w:val="auto"/>
                <w:sz w:val="24"/>
              </w:rPr>
            </w:pPr>
            <w:r>
              <w:rPr>
                <w:rFonts w:hint="eastAsia" w:ascii="宋体" w:hAnsi="宋体"/>
                <w:b/>
                <w:bCs/>
                <w:color w:val="auto"/>
                <w:sz w:val="24"/>
              </w:rPr>
              <w:t>申请经费（万元）</w:t>
            </w:r>
          </w:p>
        </w:tc>
        <w:tc>
          <w:tcPr>
            <w:tcW w:w="1687" w:type="dxa"/>
            <w:gridSpan w:val="2"/>
            <w:noWrap w:val="0"/>
            <w:vAlign w:val="center"/>
          </w:tcPr>
          <w:p w14:paraId="37C0BE1A">
            <w:pPr>
              <w:ind w:firstLine="0" w:firstLineChars="0"/>
              <w:jc w:val="center"/>
              <w:rPr>
                <w:rFonts w:hint="eastAsia" w:ascii="宋体" w:hAnsi="宋体"/>
                <w:b/>
                <w:bCs/>
                <w:color w:val="auto"/>
                <w:sz w:val="24"/>
              </w:rPr>
            </w:pPr>
          </w:p>
        </w:tc>
      </w:tr>
      <w:tr w14:paraId="46376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802" w:type="dxa"/>
            <w:noWrap w:val="0"/>
            <w:vAlign w:val="center"/>
          </w:tcPr>
          <w:p w14:paraId="0FC493C8">
            <w:pPr>
              <w:spacing w:line="400" w:lineRule="exact"/>
              <w:ind w:firstLine="0" w:firstLineChars="0"/>
              <w:jc w:val="center"/>
              <w:rPr>
                <w:rFonts w:hint="eastAsia" w:ascii="宋体" w:hAnsi="宋体"/>
                <w:b/>
                <w:color w:val="auto"/>
                <w:sz w:val="24"/>
              </w:rPr>
            </w:pPr>
            <w:r>
              <w:rPr>
                <w:rFonts w:hint="eastAsia" w:ascii="宋体" w:hAnsi="宋体"/>
                <w:b/>
                <w:color w:val="auto"/>
                <w:sz w:val="24"/>
                <w:lang w:eastAsia="zh-CN"/>
              </w:rPr>
              <w:t>项目</w:t>
            </w:r>
            <w:bookmarkStart w:id="0" w:name="_GoBack"/>
            <w:bookmarkEnd w:id="0"/>
            <w:r>
              <w:rPr>
                <w:rFonts w:hint="eastAsia" w:ascii="宋体" w:hAnsi="宋体"/>
                <w:b/>
                <w:color w:val="auto"/>
                <w:sz w:val="24"/>
              </w:rPr>
              <w:t>负责人</w:t>
            </w:r>
          </w:p>
        </w:tc>
        <w:tc>
          <w:tcPr>
            <w:tcW w:w="1616" w:type="dxa"/>
            <w:gridSpan w:val="2"/>
            <w:noWrap w:val="0"/>
            <w:vAlign w:val="center"/>
          </w:tcPr>
          <w:p w14:paraId="1ABFAEE2">
            <w:pPr>
              <w:spacing w:line="400" w:lineRule="exact"/>
              <w:ind w:firstLine="0" w:firstLineChars="0"/>
              <w:jc w:val="center"/>
              <w:rPr>
                <w:rFonts w:hint="eastAsia" w:ascii="宋体" w:hAnsi="宋体"/>
                <w:b/>
                <w:color w:val="auto"/>
                <w:sz w:val="24"/>
              </w:rPr>
            </w:pPr>
          </w:p>
        </w:tc>
        <w:tc>
          <w:tcPr>
            <w:tcW w:w="1620" w:type="dxa"/>
            <w:gridSpan w:val="2"/>
            <w:noWrap w:val="0"/>
            <w:vAlign w:val="center"/>
          </w:tcPr>
          <w:p w14:paraId="51FF1C03">
            <w:pPr>
              <w:spacing w:line="400" w:lineRule="exact"/>
              <w:ind w:firstLine="0" w:firstLineChars="0"/>
              <w:jc w:val="center"/>
              <w:rPr>
                <w:rFonts w:hint="eastAsia" w:ascii="宋体" w:hAnsi="宋体"/>
                <w:b/>
                <w:color w:val="auto"/>
                <w:sz w:val="24"/>
              </w:rPr>
            </w:pPr>
            <w:r>
              <w:rPr>
                <w:rFonts w:hint="eastAsia" w:ascii="宋体" w:hAnsi="宋体"/>
                <w:b/>
                <w:color w:val="auto"/>
                <w:sz w:val="24"/>
              </w:rPr>
              <w:t>性别</w:t>
            </w:r>
          </w:p>
        </w:tc>
        <w:tc>
          <w:tcPr>
            <w:tcW w:w="708" w:type="dxa"/>
            <w:gridSpan w:val="3"/>
            <w:noWrap w:val="0"/>
            <w:vAlign w:val="center"/>
          </w:tcPr>
          <w:p w14:paraId="60E98964">
            <w:pPr>
              <w:spacing w:line="400" w:lineRule="exact"/>
              <w:ind w:firstLine="0" w:firstLineChars="0"/>
              <w:jc w:val="center"/>
              <w:rPr>
                <w:rFonts w:hint="eastAsia" w:ascii="宋体" w:hAnsi="宋体"/>
                <w:b/>
                <w:color w:val="auto"/>
                <w:sz w:val="24"/>
              </w:rPr>
            </w:pPr>
          </w:p>
        </w:tc>
        <w:tc>
          <w:tcPr>
            <w:tcW w:w="1635" w:type="dxa"/>
            <w:gridSpan w:val="3"/>
            <w:noWrap w:val="0"/>
            <w:vAlign w:val="center"/>
          </w:tcPr>
          <w:p w14:paraId="27B4EB1D">
            <w:pPr>
              <w:spacing w:line="400" w:lineRule="exact"/>
              <w:ind w:firstLine="0" w:firstLineChars="0"/>
              <w:jc w:val="center"/>
              <w:rPr>
                <w:rFonts w:hint="eastAsia" w:ascii="宋体" w:hAnsi="宋体"/>
                <w:b/>
                <w:color w:val="auto"/>
                <w:sz w:val="24"/>
              </w:rPr>
            </w:pPr>
            <w:r>
              <w:rPr>
                <w:rFonts w:hint="eastAsia" w:ascii="宋体" w:hAnsi="宋体"/>
                <w:b/>
                <w:color w:val="auto"/>
                <w:sz w:val="24"/>
              </w:rPr>
              <w:t>出生年月</w:t>
            </w:r>
          </w:p>
        </w:tc>
        <w:tc>
          <w:tcPr>
            <w:tcW w:w="3124" w:type="dxa"/>
            <w:gridSpan w:val="4"/>
            <w:noWrap w:val="0"/>
            <w:vAlign w:val="center"/>
          </w:tcPr>
          <w:p w14:paraId="12C22211">
            <w:pPr>
              <w:spacing w:line="400" w:lineRule="exact"/>
              <w:ind w:firstLine="0" w:firstLineChars="0"/>
              <w:jc w:val="center"/>
              <w:rPr>
                <w:rFonts w:hint="eastAsia" w:ascii="宋体" w:hAnsi="宋体"/>
                <w:b/>
                <w:color w:val="auto"/>
                <w:sz w:val="24"/>
              </w:rPr>
            </w:pPr>
          </w:p>
        </w:tc>
      </w:tr>
      <w:tr w14:paraId="54259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802" w:type="dxa"/>
            <w:noWrap w:val="0"/>
            <w:vAlign w:val="center"/>
          </w:tcPr>
          <w:p w14:paraId="58ED0159">
            <w:pPr>
              <w:spacing w:line="400" w:lineRule="exact"/>
              <w:ind w:firstLine="0" w:firstLineChars="0"/>
              <w:jc w:val="center"/>
              <w:rPr>
                <w:rFonts w:hint="eastAsia" w:ascii="宋体" w:hAnsi="宋体"/>
                <w:b/>
                <w:color w:val="auto"/>
                <w:sz w:val="24"/>
              </w:rPr>
            </w:pPr>
            <w:r>
              <w:rPr>
                <w:rFonts w:hint="eastAsia" w:ascii="宋体" w:hAnsi="宋体"/>
                <w:b/>
                <w:color w:val="auto"/>
                <w:sz w:val="24"/>
              </w:rPr>
              <w:t>行政职务</w:t>
            </w:r>
          </w:p>
        </w:tc>
        <w:tc>
          <w:tcPr>
            <w:tcW w:w="1616" w:type="dxa"/>
            <w:gridSpan w:val="2"/>
            <w:noWrap w:val="0"/>
            <w:vAlign w:val="center"/>
          </w:tcPr>
          <w:p w14:paraId="1EF89210">
            <w:pPr>
              <w:spacing w:line="400" w:lineRule="exact"/>
              <w:ind w:firstLine="0" w:firstLineChars="0"/>
              <w:jc w:val="center"/>
              <w:rPr>
                <w:rFonts w:hint="eastAsia" w:ascii="宋体" w:hAnsi="宋体"/>
                <w:b/>
                <w:color w:val="auto"/>
                <w:sz w:val="24"/>
              </w:rPr>
            </w:pPr>
          </w:p>
        </w:tc>
        <w:tc>
          <w:tcPr>
            <w:tcW w:w="1626" w:type="dxa"/>
            <w:gridSpan w:val="3"/>
            <w:noWrap w:val="0"/>
            <w:vAlign w:val="center"/>
          </w:tcPr>
          <w:p w14:paraId="5982139D">
            <w:pPr>
              <w:spacing w:line="400" w:lineRule="exact"/>
              <w:ind w:firstLine="0" w:firstLineChars="0"/>
              <w:jc w:val="center"/>
              <w:rPr>
                <w:rFonts w:hint="eastAsia" w:ascii="宋体" w:hAnsi="宋体"/>
                <w:b/>
                <w:color w:val="auto"/>
                <w:sz w:val="24"/>
              </w:rPr>
            </w:pPr>
            <w:r>
              <w:rPr>
                <w:rFonts w:hint="eastAsia" w:ascii="宋体" w:hAnsi="宋体"/>
                <w:b/>
                <w:color w:val="auto"/>
                <w:sz w:val="24"/>
              </w:rPr>
              <w:t>专业职称</w:t>
            </w:r>
          </w:p>
        </w:tc>
        <w:tc>
          <w:tcPr>
            <w:tcW w:w="2337" w:type="dxa"/>
            <w:gridSpan w:val="5"/>
            <w:noWrap w:val="0"/>
            <w:vAlign w:val="center"/>
          </w:tcPr>
          <w:p w14:paraId="0A26B3A2">
            <w:pPr>
              <w:spacing w:line="400" w:lineRule="exact"/>
              <w:ind w:firstLine="0" w:firstLineChars="0"/>
              <w:jc w:val="center"/>
              <w:rPr>
                <w:rFonts w:hint="eastAsia" w:ascii="宋体" w:hAnsi="宋体"/>
                <w:b/>
                <w:color w:val="auto"/>
                <w:sz w:val="24"/>
              </w:rPr>
            </w:pPr>
          </w:p>
        </w:tc>
        <w:tc>
          <w:tcPr>
            <w:tcW w:w="1245" w:type="dxa"/>
            <w:noWrap w:val="0"/>
            <w:vAlign w:val="center"/>
          </w:tcPr>
          <w:p w14:paraId="1492A39D">
            <w:pPr>
              <w:spacing w:line="400" w:lineRule="exact"/>
              <w:ind w:firstLine="0" w:firstLineChars="0"/>
              <w:jc w:val="center"/>
              <w:rPr>
                <w:rFonts w:hint="eastAsia" w:ascii="宋体" w:hAnsi="宋体"/>
                <w:b/>
                <w:color w:val="auto"/>
                <w:sz w:val="24"/>
              </w:rPr>
            </w:pPr>
            <w:r>
              <w:rPr>
                <w:rFonts w:hint="eastAsia" w:ascii="宋体" w:hAnsi="宋体"/>
                <w:b/>
                <w:color w:val="auto"/>
                <w:sz w:val="24"/>
              </w:rPr>
              <w:t>研究专长</w:t>
            </w:r>
          </w:p>
        </w:tc>
        <w:tc>
          <w:tcPr>
            <w:tcW w:w="1879" w:type="dxa"/>
            <w:gridSpan w:val="3"/>
            <w:noWrap w:val="0"/>
            <w:vAlign w:val="center"/>
          </w:tcPr>
          <w:p w14:paraId="61565C22">
            <w:pPr>
              <w:spacing w:line="400" w:lineRule="exact"/>
              <w:ind w:firstLine="0" w:firstLineChars="0"/>
              <w:jc w:val="center"/>
              <w:rPr>
                <w:rFonts w:hint="eastAsia" w:ascii="宋体" w:hAnsi="宋体"/>
                <w:color w:val="auto"/>
              </w:rPr>
            </w:pPr>
          </w:p>
        </w:tc>
      </w:tr>
      <w:tr w14:paraId="1A39B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802" w:type="dxa"/>
            <w:noWrap w:val="0"/>
            <w:vAlign w:val="center"/>
          </w:tcPr>
          <w:p w14:paraId="2A830835">
            <w:pPr>
              <w:spacing w:line="320" w:lineRule="exact"/>
              <w:ind w:firstLine="0" w:firstLineChars="0"/>
              <w:jc w:val="center"/>
              <w:rPr>
                <w:rFonts w:hint="eastAsia" w:ascii="宋体" w:hAnsi="宋体"/>
                <w:b/>
                <w:color w:val="auto"/>
                <w:sz w:val="24"/>
              </w:rPr>
            </w:pPr>
            <w:r>
              <w:rPr>
                <w:rFonts w:hint="eastAsia" w:ascii="宋体" w:hAnsi="宋体"/>
                <w:b/>
                <w:color w:val="auto"/>
                <w:sz w:val="24"/>
              </w:rPr>
              <w:t>最高学历</w:t>
            </w:r>
          </w:p>
        </w:tc>
        <w:tc>
          <w:tcPr>
            <w:tcW w:w="1616" w:type="dxa"/>
            <w:gridSpan w:val="2"/>
            <w:noWrap w:val="0"/>
            <w:vAlign w:val="center"/>
          </w:tcPr>
          <w:p w14:paraId="01F59724">
            <w:pPr>
              <w:spacing w:line="320" w:lineRule="exact"/>
              <w:ind w:firstLine="0" w:firstLineChars="0"/>
              <w:jc w:val="center"/>
              <w:rPr>
                <w:rFonts w:hint="eastAsia" w:ascii="宋体" w:hAnsi="宋体"/>
                <w:b/>
                <w:color w:val="auto"/>
                <w:sz w:val="24"/>
              </w:rPr>
            </w:pPr>
          </w:p>
        </w:tc>
        <w:tc>
          <w:tcPr>
            <w:tcW w:w="1626" w:type="dxa"/>
            <w:gridSpan w:val="3"/>
            <w:noWrap w:val="0"/>
            <w:vAlign w:val="center"/>
          </w:tcPr>
          <w:p w14:paraId="4DA72BF7">
            <w:pPr>
              <w:spacing w:line="320" w:lineRule="exact"/>
              <w:ind w:firstLine="0" w:firstLineChars="0"/>
              <w:jc w:val="center"/>
              <w:rPr>
                <w:rFonts w:hint="eastAsia" w:ascii="宋体" w:hAnsi="宋体"/>
                <w:b/>
                <w:color w:val="auto"/>
                <w:sz w:val="24"/>
              </w:rPr>
            </w:pPr>
            <w:r>
              <w:rPr>
                <w:rFonts w:hint="eastAsia" w:ascii="宋体" w:hAnsi="宋体"/>
                <w:b/>
                <w:color w:val="auto"/>
                <w:sz w:val="24"/>
              </w:rPr>
              <w:t>最高学位</w:t>
            </w:r>
          </w:p>
        </w:tc>
        <w:tc>
          <w:tcPr>
            <w:tcW w:w="2337" w:type="dxa"/>
            <w:gridSpan w:val="5"/>
            <w:noWrap w:val="0"/>
            <w:vAlign w:val="center"/>
          </w:tcPr>
          <w:p w14:paraId="11A61CFE">
            <w:pPr>
              <w:spacing w:line="320" w:lineRule="exact"/>
              <w:ind w:firstLine="0" w:firstLineChars="0"/>
              <w:jc w:val="center"/>
              <w:rPr>
                <w:rFonts w:hint="eastAsia" w:ascii="宋体" w:hAnsi="宋体"/>
                <w:b/>
                <w:color w:val="auto"/>
                <w:sz w:val="24"/>
              </w:rPr>
            </w:pPr>
          </w:p>
        </w:tc>
        <w:tc>
          <w:tcPr>
            <w:tcW w:w="1245" w:type="dxa"/>
            <w:noWrap w:val="0"/>
            <w:vAlign w:val="center"/>
          </w:tcPr>
          <w:p w14:paraId="035C7EEF">
            <w:pPr>
              <w:spacing w:line="320" w:lineRule="exact"/>
              <w:ind w:firstLine="0" w:firstLineChars="0"/>
              <w:jc w:val="center"/>
              <w:rPr>
                <w:rFonts w:hint="eastAsia" w:ascii="宋体" w:hAnsi="宋体"/>
                <w:b/>
                <w:color w:val="auto"/>
                <w:sz w:val="24"/>
              </w:rPr>
            </w:pPr>
            <w:r>
              <w:rPr>
                <w:rFonts w:hint="eastAsia" w:ascii="宋体" w:hAnsi="宋体"/>
                <w:b/>
                <w:color w:val="auto"/>
                <w:sz w:val="24"/>
              </w:rPr>
              <w:t>担任导师</w:t>
            </w:r>
          </w:p>
        </w:tc>
        <w:tc>
          <w:tcPr>
            <w:tcW w:w="1879" w:type="dxa"/>
            <w:gridSpan w:val="3"/>
            <w:noWrap w:val="0"/>
            <w:vAlign w:val="center"/>
          </w:tcPr>
          <w:p w14:paraId="4E43C3DA">
            <w:pPr>
              <w:spacing w:line="400" w:lineRule="exact"/>
              <w:ind w:firstLine="0" w:firstLineChars="0"/>
              <w:jc w:val="center"/>
              <w:rPr>
                <w:rFonts w:hint="eastAsia" w:ascii="宋体" w:hAnsi="宋体"/>
                <w:color w:val="auto"/>
              </w:rPr>
            </w:pPr>
          </w:p>
        </w:tc>
      </w:tr>
      <w:tr w14:paraId="1DAF5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1802" w:type="dxa"/>
            <w:noWrap w:val="0"/>
            <w:vAlign w:val="center"/>
          </w:tcPr>
          <w:p w14:paraId="68854463">
            <w:pPr>
              <w:spacing w:line="400" w:lineRule="exact"/>
              <w:ind w:firstLine="0" w:firstLineChars="0"/>
              <w:jc w:val="center"/>
              <w:rPr>
                <w:rFonts w:hint="eastAsia" w:ascii="宋体" w:hAnsi="宋体"/>
                <w:b/>
                <w:color w:val="auto"/>
                <w:sz w:val="24"/>
              </w:rPr>
            </w:pPr>
            <w:r>
              <w:rPr>
                <w:rFonts w:hint="eastAsia" w:ascii="宋体" w:hAnsi="宋体"/>
                <w:b/>
                <w:color w:val="auto"/>
                <w:sz w:val="24"/>
              </w:rPr>
              <w:t>工作单位</w:t>
            </w:r>
          </w:p>
        </w:tc>
        <w:tc>
          <w:tcPr>
            <w:tcW w:w="5579" w:type="dxa"/>
            <w:gridSpan w:val="10"/>
            <w:noWrap w:val="0"/>
            <w:vAlign w:val="center"/>
          </w:tcPr>
          <w:p w14:paraId="0FC5479A">
            <w:pPr>
              <w:spacing w:line="400" w:lineRule="exact"/>
              <w:ind w:firstLine="0" w:firstLineChars="0"/>
              <w:jc w:val="center"/>
              <w:rPr>
                <w:rFonts w:hint="eastAsia" w:ascii="宋体" w:hAnsi="宋体"/>
                <w:b/>
                <w:color w:val="auto"/>
                <w:sz w:val="24"/>
              </w:rPr>
            </w:pPr>
          </w:p>
        </w:tc>
        <w:tc>
          <w:tcPr>
            <w:tcW w:w="1245" w:type="dxa"/>
            <w:noWrap w:val="0"/>
            <w:vAlign w:val="center"/>
          </w:tcPr>
          <w:p w14:paraId="344B5F53">
            <w:pPr>
              <w:spacing w:line="320" w:lineRule="exact"/>
              <w:ind w:firstLine="0" w:firstLineChars="0"/>
              <w:jc w:val="center"/>
              <w:rPr>
                <w:rFonts w:hint="eastAsia" w:ascii="宋体" w:hAnsi="宋体"/>
                <w:b/>
                <w:color w:val="auto"/>
                <w:sz w:val="24"/>
              </w:rPr>
            </w:pPr>
            <w:r>
              <w:rPr>
                <w:rFonts w:hint="eastAsia" w:ascii="宋体" w:hAnsi="宋体"/>
                <w:b/>
                <w:color w:val="auto"/>
                <w:sz w:val="24"/>
              </w:rPr>
              <w:t>移动电话</w:t>
            </w:r>
          </w:p>
        </w:tc>
        <w:tc>
          <w:tcPr>
            <w:tcW w:w="1879" w:type="dxa"/>
            <w:gridSpan w:val="3"/>
            <w:noWrap w:val="0"/>
            <w:vAlign w:val="center"/>
          </w:tcPr>
          <w:p w14:paraId="3B1C0DEF">
            <w:pPr>
              <w:spacing w:line="400" w:lineRule="exact"/>
              <w:ind w:firstLine="0" w:firstLineChars="0"/>
              <w:jc w:val="center"/>
              <w:rPr>
                <w:rFonts w:hint="eastAsia" w:ascii="宋体" w:hAnsi="宋体"/>
                <w:color w:val="auto"/>
              </w:rPr>
            </w:pPr>
          </w:p>
        </w:tc>
      </w:tr>
      <w:tr w14:paraId="27602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02" w:type="dxa"/>
            <w:noWrap w:val="0"/>
            <w:vAlign w:val="center"/>
          </w:tcPr>
          <w:p w14:paraId="2ADB5975">
            <w:pPr>
              <w:spacing w:line="400" w:lineRule="exact"/>
              <w:ind w:firstLine="0" w:firstLineChars="0"/>
              <w:jc w:val="center"/>
              <w:rPr>
                <w:rFonts w:ascii="宋体" w:hAnsi="宋体"/>
                <w:b/>
                <w:bCs/>
                <w:color w:val="auto"/>
              </w:rPr>
            </w:pPr>
            <w:r>
              <w:rPr>
                <w:rFonts w:hint="eastAsia" w:ascii="Times New Roman" w:hAnsi="Times New Roman"/>
                <w:b/>
                <w:bCs/>
                <w:color w:val="auto"/>
              </w:rPr>
              <w:t>E</w:t>
            </w:r>
            <w:r>
              <w:rPr>
                <w:rFonts w:hint="eastAsia" w:ascii="宋体" w:hAnsi="宋体"/>
                <w:b/>
                <w:bCs/>
                <w:color w:val="auto"/>
              </w:rPr>
              <w:t>-</w:t>
            </w:r>
            <w:r>
              <w:rPr>
                <w:rFonts w:ascii="Times New Roman" w:hAnsi="Times New Roman"/>
                <w:b/>
                <w:bCs/>
                <w:color w:val="auto"/>
              </w:rPr>
              <w:t>mail</w:t>
            </w:r>
          </w:p>
        </w:tc>
        <w:tc>
          <w:tcPr>
            <w:tcW w:w="8703" w:type="dxa"/>
            <w:gridSpan w:val="14"/>
            <w:noWrap w:val="0"/>
            <w:vAlign w:val="center"/>
          </w:tcPr>
          <w:p w14:paraId="433EE0EC">
            <w:pPr>
              <w:spacing w:line="400" w:lineRule="exact"/>
              <w:ind w:firstLine="0" w:firstLineChars="0"/>
              <w:jc w:val="center"/>
              <w:rPr>
                <w:rFonts w:hint="eastAsia" w:ascii="宋体" w:hAnsi="宋体"/>
                <w:color w:val="auto"/>
              </w:rPr>
            </w:pPr>
          </w:p>
        </w:tc>
      </w:tr>
      <w:tr w14:paraId="2E5E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1802" w:type="dxa"/>
            <w:vMerge w:val="restart"/>
            <w:noWrap w:val="0"/>
            <w:vAlign w:val="center"/>
          </w:tcPr>
          <w:p w14:paraId="72F6C715">
            <w:pPr>
              <w:spacing w:line="360" w:lineRule="exact"/>
              <w:ind w:firstLine="0" w:firstLineChars="0"/>
              <w:jc w:val="center"/>
              <w:rPr>
                <w:rFonts w:hint="eastAsia" w:ascii="宋体" w:hAnsi="宋体"/>
                <w:b/>
                <w:bCs/>
                <w:color w:val="auto"/>
                <w:sz w:val="28"/>
                <w:szCs w:val="28"/>
              </w:rPr>
            </w:pPr>
            <w:r>
              <w:rPr>
                <w:rFonts w:hint="eastAsia" w:ascii="宋体" w:hAnsi="宋体"/>
                <w:b/>
                <w:bCs/>
                <w:color w:val="auto"/>
                <w:sz w:val="28"/>
                <w:szCs w:val="28"/>
                <w:lang w:eastAsia="zh-CN"/>
              </w:rPr>
              <w:t>课题组成员</w:t>
            </w:r>
          </w:p>
          <w:p w14:paraId="47DC9BBA">
            <w:pPr>
              <w:spacing w:line="360" w:lineRule="exact"/>
              <w:ind w:firstLine="0" w:firstLineChars="0"/>
              <w:jc w:val="center"/>
              <w:rPr>
                <w:rFonts w:hint="eastAsia" w:ascii="宋体" w:hAnsi="宋体"/>
                <w:bCs/>
                <w:color w:val="auto"/>
                <w:szCs w:val="21"/>
              </w:rPr>
            </w:pPr>
            <w:r>
              <w:rPr>
                <w:rFonts w:hint="eastAsia" w:ascii="宋体" w:hAnsi="宋体"/>
                <w:bCs/>
                <w:color w:val="auto"/>
                <w:szCs w:val="21"/>
              </w:rPr>
              <w:t>（限</w:t>
            </w:r>
            <w:r>
              <w:rPr>
                <w:rFonts w:hint="eastAsia" w:ascii="Times New Roman" w:hAnsi="Times New Roman"/>
                <w:bCs/>
                <w:color w:val="auto"/>
                <w:szCs w:val="21"/>
                <w:lang w:val="en-US" w:eastAsia="zh-CN"/>
              </w:rPr>
              <w:t>5</w:t>
            </w:r>
            <w:r>
              <w:rPr>
                <w:rFonts w:hint="eastAsia" w:ascii="宋体" w:hAnsi="宋体"/>
                <w:bCs/>
                <w:color w:val="auto"/>
                <w:szCs w:val="21"/>
              </w:rPr>
              <w:t>人</w:t>
            </w:r>
            <w:r>
              <w:rPr>
                <w:rFonts w:hint="eastAsia" w:ascii="宋体" w:hAnsi="宋体"/>
                <w:bCs/>
                <w:color w:val="auto"/>
                <w:szCs w:val="21"/>
                <w:lang w:eastAsia="zh-CN"/>
              </w:rPr>
              <w:t>以内</w:t>
            </w:r>
            <w:r>
              <w:rPr>
                <w:rFonts w:hint="eastAsia" w:ascii="宋体" w:hAnsi="宋体"/>
                <w:bCs/>
                <w:color w:val="auto"/>
                <w:szCs w:val="21"/>
              </w:rPr>
              <w:t>）</w:t>
            </w:r>
          </w:p>
        </w:tc>
        <w:tc>
          <w:tcPr>
            <w:tcW w:w="1604" w:type="dxa"/>
            <w:noWrap w:val="0"/>
            <w:vAlign w:val="center"/>
          </w:tcPr>
          <w:p w14:paraId="6F50836A">
            <w:pPr>
              <w:ind w:firstLine="0" w:firstLineChars="0"/>
              <w:jc w:val="center"/>
              <w:rPr>
                <w:b/>
                <w:color w:val="auto"/>
              </w:rPr>
            </w:pPr>
            <w:r>
              <w:rPr>
                <w:rFonts w:hint="eastAsia"/>
                <w:b/>
                <w:color w:val="auto"/>
              </w:rPr>
              <w:t>姓名</w:t>
            </w:r>
          </w:p>
        </w:tc>
        <w:tc>
          <w:tcPr>
            <w:tcW w:w="720" w:type="dxa"/>
            <w:gridSpan w:val="2"/>
            <w:noWrap w:val="0"/>
            <w:vAlign w:val="center"/>
          </w:tcPr>
          <w:p w14:paraId="629860C0">
            <w:pPr>
              <w:ind w:firstLine="0" w:firstLineChars="0"/>
              <w:jc w:val="center"/>
              <w:rPr>
                <w:b/>
                <w:color w:val="auto"/>
              </w:rPr>
            </w:pPr>
            <w:r>
              <w:rPr>
                <w:rFonts w:hint="eastAsia"/>
                <w:b/>
                <w:color w:val="auto"/>
              </w:rPr>
              <w:t>性别</w:t>
            </w:r>
          </w:p>
        </w:tc>
        <w:tc>
          <w:tcPr>
            <w:tcW w:w="1080" w:type="dxa"/>
            <w:gridSpan w:val="3"/>
            <w:noWrap w:val="0"/>
            <w:vAlign w:val="center"/>
          </w:tcPr>
          <w:p w14:paraId="43B9D1AE">
            <w:pPr>
              <w:ind w:firstLine="0" w:firstLineChars="0"/>
              <w:jc w:val="center"/>
              <w:rPr>
                <w:b/>
                <w:color w:val="auto"/>
              </w:rPr>
            </w:pPr>
            <w:r>
              <w:rPr>
                <w:rFonts w:hint="eastAsia"/>
                <w:b/>
                <w:color w:val="auto"/>
              </w:rPr>
              <w:t>出生年月</w:t>
            </w:r>
          </w:p>
        </w:tc>
        <w:tc>
          <w:tcPr>
            <w:tcW w:w="1324" w:type="dxa"/>
            <w:gridSpan w:val="2"/>
            <w:noWrap w:val="0"/>
            <w:vAlign w:val="center"/>
          </w:tcPr>
          <w:p w14:paraId="38F03485">
            <w:pPr>
              <w:ind w:firstLine="0" w:firstLineChars="0"/>
              <w:jc w:val="center"/>
              <w:rPr>
                <w:b/>
                <w:color w:val="auto"/>
              </w:rPr>
            </w:pPr>
            <w:r>
              <w:rPr>
                <w:rFonts w:hint="eastAsia"/>
                <w:b/>
                <w:color w:val="auto"/>
              </w:rPr>
              <w:t>专业技术职称（职务）</w:t>
            </w:r>
          </w:p>
        </w:tc>
        <w:tc>
          <w:tcPr>
            <w:tcW w:w="851" w:type="dxa"/>
            <w:gridSpan w:val="2"/>
            <w:noWrap w:val="0"/>
            <w:vAlign w:val="center"/>
          </w:tcPr>
          <w:p w14:paraId="0E1C19DE">
            <w:pPr>
              <w:ind w:firstLine="0" w:firstLineChars="0"/>
              <w:jc w:val="center"/>
              <w:rPr>
                <w:b/>
                <w:color w:val="auto"/>
              </w:rPr>
            </w:pPr>
            <w:r>
              <w:rPr>
                <w:rFonts w:hint="eastAsia"/>
                <w:b/>
                <w:color w:val="auto"/>
              </w:rPr>
              <w:t>研究专长</w:t>
            </w:r>
          </w:p>
        </w:tc>
        <w:tc>
          <w:tcPr>
            <w:tcW w:w="1701" w:type="dxa"/>
            <w:gridSpan w:val="3"/>
            <w:noWrap w:val="0"/>
            <w:vAlign w:val="center"/>
          </w:tcPr>
          <w:p w14:paraId="676E6582">
            <w:pPr>
              <w:ind w:firstLine="0" w:firstLineChars="0"/>
              <w:jc w:val="center"/>
              <w:rPr>
                <w:b/>
                <w:color w:val="auto"/>
              </w:rPr>
            </w:pPr>
            <w:r>
              <w:rPr>
                <w:rFonts w:hint="eastAsia"/>
                <w:b/>
                <w:color w:val="auto"/>
              </w:rPr>
              <w:t>工作单位</w:t>
            </w:r>
          </w:p>
        </w:tc>
        <w:tc>
          <w:tcPr>
            <w:tcW w:w="1423" w:type="dxa"/>
            <w:noWrap w:val="0"/>
            <w:vAlign w:val="center"/>
          </w:tcPr>
          <w:p w14:paraId="1D8933F9">
            <w:pPr>
              <w:ind w:firstLine="0" w:firstLineChars="0"/>
              <w:jc w:val="center"/>
              <w:rPr>
                <w:b/>
                <w:color w:val="auto"/>
              </w:rPr>
            </w:pPr>
            <w:r>
              <w:rPr>
                <w:rFonts w:hint="eastAsia"/>
                <w:b/>
                <w:color w:val="auto"/>
              </w:rPr>
              <w:t>本人签名</w:t>
            </w:r>
          </w:p>
        </w:tc>
      </w:tr>
      <w:tr w14:paraId="329FB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1802" w:type="dxa"/>
            <w:vMerge w:val="continue"/>
            <w:noWrap w:val="0"/>
            <w:vAlign w:val="center"/>
          </w:tcPr>
          <w:p w14:paraId="3EAA3184">
            <w:pPr>
              <w:spacing w:line="360" w:lineRule="exact"/>
              <w:ind w:firstLine="0" w:firstLineChars="0"/>
              <w:jc w:val="center"/>
              <w:rPr>
                <w:rFonts w:hint="eastAsia" w:ascii="宋体" w:hAnsi="宋体"/>
                <w:color w:val="auto"/>
              </w:rPr>
            </w:pPr>
          </w:p>
        </w:tc>
        <w:tc>
          <w:tcPr>
            <w:tcW w:w="1604" w:type="dxa"/>
            <w:noWrap w:val="0"/>
            <w:vAlign w:val="center"/>
          </w:tcPr>
          <w:p w14:paraId="0AB2CA8C">
            <w:pPr>
              <w:spacing w:line="360" w:lineRule="exact"/>
              <w:ind w:firstLine="0" w:firstLineChars="0"/>
              <w:jc w:val="center"/>
              <w:rPr>
                <w:rFonts w:hint="eastAsia" w:ascii="宋体" w:hAnsi="宋体"/>
                <w:color w:val="auto"/>
                <w:sz w:val="24"/>
              </w:rPr>
            </w:pPr>
          </w:p>
        </w:tc>
        <w:tc>
          <w:tcPr>
            <w:tcW w:w="720" w:type="dxa"/>
            <w:gridSpan w:val="2"/>
            <w:noWrap w:val="0"/>
            <w:vAlign w:val="center"/>
          </w:tcPr>
          <w:p w14:paraId="5808C6BE">
            <w:pPr>
              <w:spacing w:line="360" w:lineRule="exact"/>
              <w:ind w:firstLine="0" w:firstLineChars="0"/>
              <w:jc w:val="center"/>
              <w:rPr>
                <w:rFonts w:hint="eastAsia" w:ascii="宋体" w:hAnsi="宋体"/>
                <w:color w:val="auto"/>
                <w:sz w:val="24"/>
              </w:rPr>
            </w:pPr>
          </w:p>
        </w:tc>
        <w:tc>
          <w:tcPr>
            <w:tcW w:w="1080" w:type="dxa"/>
            <w:gridSpan w:val="3"/>
            <w:noWrap w:val="0"/>
            <w:vAlign w:val="center"/>
          </w:tcPr>
          <w:p w14:paraId="05693405">
            <w:pPr>
              <w:spacing w:line="360" w:lineRule="exact"/>
              <w:ind w:firstLine="0" w:firstLineChars="0"/>
              <w:jc w:val="center"/>
              <w:rPr>
                <w:rFonts w:hint="eastAsia" w:ascii="宋体" w:hAnsi="宋体"/>
                <w:color w:val="auto"/>
                <w:sz w:val="24"/>
              </w:rPr>
            </w:pPr>
          </w:p>
        </w:tc>
        <w:tc>
          <w:tcPr>
            <w:tcW w:w="1324" w:type="dxa"/>
            <w:gridSpan w:val="2"/>
            <w:noWrap w:val="0"/>
            <w:vAlign w:val="center"/>
          </w:tcPr>
          <w:p w14:paraId="7BEF6B7A">
            <w:pPr>
              <w:spacing w:line="360" w:lineRule="exact"/>
              <w:ind w:firstLine="0" w:firstLineChars="0"/>
              <w:jc w:val="center"/>
              <w:rPr>
                <w:rFonts w:hint="eastAsia" w:ascii="宋体" w:hAnsi="宋体"/>
                <w:color w:val="auto"/>
                <w:sz w:val="24"/>
              </w:rPr>
            </w:pPr>
          </w:p>
        </w:tc>
        <w:tc>
          <w:tcPr>
            <w:tcW w:w="851" w:type="dxa"/>
            <w:gridSpan w:val="2"/>
            <w:noWrap w:val="0"/>
            <w:vAlign w:val="center"/>
          </w:tcPr>
          <w:p w14:paraId="3E2C84E5">
            <w:pPr>
              <w:spacing w:line="360" w:lineRule="exact"/>
              <w:ind w:firstLine="0" w:firstLineChars="0"/>
              <w:jc w:val="center"/>
              <w:rPr>
                <w:rFonts w:hint="eastAsia" w:ascii="宋体" w:hAnsi="宋体"/>
                <w:color w:val="auto"/>
                <w:sz w:val="24"/>
              </w:rPr>
            </w:pPr>
          </w:p>
        </w:tc>
        <w:tc>
          <w:tcPr>
            <w:tcW w:w="1701" w:type="dxa"/>
            <w:gridSpan w:val="3"/>
            <w:noWrap w:val="0"/>
            <w:vAlign w:val="center"/>
          </w:tcPr>
          <w:p w14:paraId="33C1B98E">
            <w:pPr>
              <w:spacing w:line="360" w:lineRule="exact"/>
              <w:ind w:firstLine="0" w:firstLineChars="0"/>
              <w:jc w:val="center"/>
              <w:rPr>
                <w:rFonts w:hint="eastAsia" w:ascii="宋体" w:hAnsi="宋体"/>
                <w:color w:val="auto"/>
                <w:sz w:val="24"/>
              </w:rPr>
            </w:pPr>
          </w:p>
        </w:tc>
        <w:tc>
          <w:tcPr>
            <w:tcW w:w="1423" w:type="dxa"/>
            <w:noWrap w:val="0"/>
            <w:vAlign w:val="center"/>
          </w:tcPr>
          <w:p w14:paraId="67452F4D">
            <w:pPr>
              <w:spacing w:line="360" w:lineRule="exact"/>
              <w:ind w:firstLine="0" w:firstLineChars="0"/>
              <w:jc w:val="center"/>
              <w:rPr>
                <w:rFonts w:hint="eastAsia" w:ascii="宋体" w:hAnsi="宋体"/>
                <w:color w:val="auto"/>
                <w:sz w:val="24"/>
              </w:rPr>
            </w:pPr>
          </w:p>
        </w:tc>
      </w:tr>
      <w:tr w14:paraId="23396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3" w:hRule="atLeast"/>
          <w:jc w:val="center"/>
        </w:trPr>
        <w:tc>
          <w:tcPr>
            <w:tcW w:w="1802" w:type="dxa"/>
            <w:vMerge w:val="continue"/>
            <w:noWrap w:val="0"/>
            <w:vAlign w:val="center"/>
          </w:tcPr>
          <w:p w14:paraId="108C272A">
            <w:pPr>
              <w:spacing w:line="360" w:lineRule="exact"/>
              <w:ind w:firstLine="0" w:firstLineChars="0"/>
              <w:jc w:val="center"/>
              <w:rPr>
                <w:rFonts w:hint="eastAsia" w:ascii="宋体" w:hAnsi="宋体"/>
                <w:color w:val="auto"/>
              </w:rPr>
            </w:pPr>
          </w:p>
        </w:tc>
        <w:tc>
          <w:tcPr>
            <w:tcW w:w="1604" w:type="dxa"/>
            <w:noWrap w:val="0"/>
            <w:vAlign w:val="center"/>
          </w:tcPr>
          <w:p w14:paraId="14D469F6">
            <w:pPr>
              <w:spacing w:line="360" w:lineRule="exact"/>
              <w:ind w:firstLine="0" w:firstLineChars="0"/>
              <w:jc w:val="center"/>
              <w:rPr>
                <w:rFonts w:hint="eastAsia" w:ascii="宋体" w:hAnsi="宋体"/>
                <w:color w:val="auto"/>
                <w:sz w:val="24"/>
              </w:rPr>
            </w:pPr>
          </w:p>
        </w:tc>
        <w:tc>
          <w:tcPr>
            <w:tcW w:w="720" w:type="dxa"/>
            <w:gridSpan w:val="2"/>
            <w:noWrap w:val="0"/>
            <w:vAlign w:val="center"/>
          </w:tcPr>
          <w:p w14:paraId="3E9103DA">
            <w:pPr>
              <w:spacing w:line="360" w:lineRule="exact"/>
              <w:ind w:firstLine="0" w:firstLineChars="0"/>
              <w:jc w:val="center"/>
              <w:rPr>
                <w:rFonts w:hint="eastAsia" w:ascii="宋体" w:hAnsi="宋体"/>
                <w:color w:val="auto"/>
                <w:sz w:val="24"/>
              </w:rPr>
            </w:pPr>
          </w:p>
        </w:tc>
        <w:tc>
          <w:tcPr>
            <w:tcW w:w="1080" w:type="dxa"/>
            <w:gridSpan w:val="3"/>
            <w:noWrap w:val="0"/>
            <w:vAlign w:val="center"/>
          </w:tcPr>
          <w:p w14:paraId="4FAC06C7">
            <w:pPr>
              <w:spacing w:line="360" w:lineRule="exact"/>
              <w:ind w:firstLine="0" w:firstLineChars="0"/>
              <w:jc w:val="center"/>
              <w:rPr>
                <w:rFonts w:hint="eastAsia" w:ascii="宋体" w:hAnsi="宋体"/>
                <w:color w:val="auto"/>
                <w:sz w:val="24"/>
              </w:rPr>
            </w:pPr>
          </w:p>
        </w:tc>
        <w:tc>
          <w:tcPr>
            <w:tcW w:w="1324" w:type="dxa"/>
            <w:gridSpan w:val="2"/>
            <w:noWrap w:val="0"/>
            <w:vAlign w:val="center"/>
          </w:tcPr>
          <w:p w14:paraId="5835B553">
            <w:pPr>
              <w:spacing w:line="360" w:lineRule="exact"/>
              <w:ind w:firstLine="0" w:firstLineChars="0"/>
              <w:jc w:val="center"/>
              <w:rPr>
                <w:rFonts w:hint="eastAsia" w:ascii="宋体" w:hAnsi="宋体"/>
                <w:color w:val="auto"/>
                <w:sz w:val="24"/>
              </w:rPr>
            </w:pPr>
          </w:p>
        </w:tc>
        <w:tc>
          <w:tcPr>
            <w:tcW w:w="851" w:type="dxa"/>
            <w:gridSpan w:val="2"/>
            <w:noWrap w:val="0"/>
            <w:vAlign w:val="center"/>
          </w:tcPr>
          <w:p w14:paraId="03401A30">
            <w:pPr>
              <w:spacing w:line="360" w:lineRule="exact"/>
              <w:ind w:firstLine="0" w:firstLineChars="0"/>
              <w:jc w:val="center"/>
              <w:rPr>
                <w:rFonts w:hint="eastAsia" w:ascii="宋体" w:hAnsi="宋体"/>
                <w:color w:val="auto"/>
                <w:sz w:val="24"/>
              </w:rPr>
            </w:pPr>
          </w:p>
        </w:tc>
        <w:tc>
          <w:tcPr>
            <w:tcW w:w="1701" w:type="dxa"/>
            <w:gridSpan w:val="3"/>
            <w:noWrap w:val="0"/>
            <w:vAlign w:val="center"/>
          </w:tcPr>
          <w:p w14:paraId="425149B6">
            <w:pPr>
              <w:spacing w:line="360" w:lineRule="exact"/>
              <w:ind w:firstLine="0" w:firstLineChars="0"/>
              <w:jc w:val="center"/>
              <w:rPr>
                <w:rFonts w:hint="eastAsia" w:ascii="宋体" w:hAnsi="宋体"/>
                <w:color w:val="auto"/>
                <w:sz w:val="24"/>
              </w:rPr>
            </w:pPr>
          </w:p>
        </w:tc>
        <w:tc>
          <w:tcPr>
            <w:tcW w:w="1423" w:type="dxa"/>
            <w:noWrap w:val="0"/>
            <w:vAlign w:val="center"/>
          </w:tcPr>
          <w:p w14:paraId="2BB9C07B">
            <w:pPr>
              <w:spacing w:line="360" w:lineRule="exact"/>
              <w:ind w:firstLine="0" w:firstLineChars="0"/>
              <w:jc w:val="center"/>
              <w:rPr>
                <w:rFonts w:hint="eastAsia" w:ascii="宋体" w:hAnsi="宋体"/>
                <w:color w:val="auto"/>
                <w:sz w:val="24"/>
              </w:rPr>
            </w:pPr>
          </w:p>
        </w:tc>
      </w:tr>
      <w:tr w14:paraId="1BD70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jc w:val="center"/>
        </w:trPr>
        <w:tc>
          <w:tcPr>
            <w:tcW w:w="1802" w:type="dxa"/>
            <w:vMerge w:val="continue"/>
            <w:noWrap w:val="0"/>
            <w:vAlign w:val="center"/>
          </w:tcPr>
          <w:p w14:paraId="7FFD9D43">
            <w:pPr>
              <w:spacing w:line="360" w:lineRule="exact"/>
              <w:ind w:firstLine="0" w:firstLineChars="0"/>
              <w:jc w:val="center"/>
              <w:rPr>
                <w:rFonts w:hint="eastAsia" w:ascii="宋体" w:hAnsi="宋体"/>
                <w:color w:val="auto"/>
              </w:rPr>
            </w:pPr>
          </w:p>
        </w:tc>
        <w:tc>
          <w:tcPr>
            <w:tcW w:w="1604" w:type="dxa"/>
            <w:noWrap w:val="0"/>
            <w:vAlign w:val="center"/>
          </w:tcPr>
          <w:p w14:paraId="31185072">
            <w:pPr>
              <w:spacing w:line="360" w:lineRule="exact"/>
              <w:ind w:firstLine="0" w:firstLineChars="0"/>
              <w:jc w:val="center"/>
              <w:rPr>
                <w:rFonts w:hint="eastAsia" w:ascii="宋体" w:hAnsi="宋体"/>
                <w:color w:val="auto"/>
                <w:sz w:val="24"/>
              </w:rPr>
            </w:pPr>
          </w:p>
        </w:tc>
        <w:tc>
          <w:tcPr>
            <w:tcW w:w="720" w:type="dxa"/>
            <w:gridSpan w:val="2"/>
            <w:noWrap w:val="0"/>
            <w:vAlign w:val="center"/>
          </w:tcPr>
          <w:p w14:paraId="13E7063C">
            <w:pPr>
              <w:spacing w:line="360" w:lineRule="exact"/>
              <w:ind w:firstLine="0" w:firstLineChars="0"/>
              <w:jc w:val="center"/>
              <w:rPr>
                <w:rFonts w:hint="eastAsia" w:ascii="宋体" w:hAnsi="宋体"/>
                <w:color w:val="auto"/>
                <w:sz w:val="24"/>
              </w:rPr>
            </w:pPr>
          </w:p>
        </w:tc>
        <w:tc>
          <w:tcPr>
            <w:tcW w:w="1080" w:type="dxa"/>
            <w:gridSpan w:val="3"/>
            <w:noWrap w:val="0"/>
            <w:vAlign w:val="center"/>
          </w:tcPr>
          <w:p w14:paraId="1F9147A4">
            <w:pPr>
              <w:spacing w:line="360" w:lineRule="exact"/>
              <w:ind w:firstLine="0" w:firstLineChars="0"/>
              <w:jc w:val="center"/>
              <w:rPr>
                <w:rFonts w:hint="eastAsia" w:ascii="宋体" w:hAnsi="宋体"/>
                <w:color w:val="auto"/>
                <w:sz w:val="24"/>
              </w:rPr>
            </w:pPr>
          </w:p>
        </w:tc>
        <w:tc>
          <w:tcPr>
            <w:tcW w:w="1324" w:type="dxa"/>
            <w:gridSpan w:val="2"/>
            <w:noWrap w:val="0"/>
            <w:vAlign w:val="center"/>
          </w:tcPr>
          <w:p w14:paraId="32A012CF">
            <w:pPr>
              <w:spacing w:line="360" w:lineRule="exact"/>
              <w:ind w:firstLine="0" w:firstLineChars="0"/>
              <w:jc w:val="center"/>
              <w:rPr>
                <w:rFonts w:hint="eastAsia" w:ascii="宋体" w:hAnsi="宋体"/>
                <w:color w:val="auto"/>
                <w:sz w:val="24"/>
              </w:rPr>
            </w:pPr>
          </w:p>
        </w:tc>
        <w:tc>
          <w:tcPr>
            <w:tcW w:w="851" w:type="dxa"/>
            <w:gridSpan w:val="2"/>
            <w:noWrap w:val="0"/>
            <w:vAlign w:val="center"/>
          </w:tcPr>
          <w:p w14:paraId="43140601">
            <w:pPr>
              <w:spacing w:line="360" w:lineRule="exact"/>
              <w:ind w:firstLine="0" w:firstLineChars="0"/>
              <w:jc w:val="center"/>
              <w:rPr>
                <w:rFonts w:hint="eastAsia" w:ascii="宋体" w:hAnsi="宋体"/>
                <w:color w:val="auto"/>
                <w:sz w:val="24"/>
              </w:rPr>
            </w:pPr>
          </w:p>
        </w:tc>
        <w:tc>
          <w:tcPr>
            <w:tcW w:w="1701" w:type="dxa"/>
            <w:gridSpan w:val="3"/>
            <w:noWrap w:val="0"/>
            <w:vAlign w:val="center"/>
          </w:tcPr>
          <w:p w14:paraId="049C048C">
            <w:pPr>
              <w:spacing w:line="360" w:lineRule="exact"/>
              <w:ind w:firstLine="0" w:firstLineChars="0"/>
              <w:jc w:val="center"/>
              <w:rPr>
                <w:rFonts w:hint="eastAsia" w:ascii="宋体" w:hAnsi="宋体"/>
                <w:color w:val="auto"/>
                <w:sz w:val="24"/>
              </w:rPr>
            </w:pPr>
          </w:p>
        </w:tc>
        <w:tc>
          <w:tcPr>
            <w:tcW w:w="1423" w:type="dxa"/>
            <w:noWrap w:val="0"/>
            <w:vAlign w:val="center"/>
          </w:tcPr>
          <w:p w14:paraId="0B3AA259">
            <w:pPr>
              <w:spacing w:line="360" w:lineRule="exact"/>
              <w:ind w:firstLine="0" w:firstLineChars="0"/>
              <w:jc w:val="center"/>
              <w:rPr>
                <w:rFonts w:hint="eastAsia" w:ascii="宋体" w:hAnsi="宋体"/>
                <w:color w:val="auto"/>
                <w:sz w:val="24"/>
              </w:rPr>
            </w:pPr>
          </w:p>
        </w:tc>
      </w:tr>
      <w:tr w14:paraId="697FE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1802" w:type="dxa"/>
            <w:vMerge w:val="continue"/>
            <w:noWrap w:val="0"/>
            <w:vAlign w:val="center"/>
          </w:tcPr>
          <w:p w14:paraId="079CA067">
            <w:pPr>
              <w:spacing w:line="360" w:lineRule="exact"/>
              <w:ind w:firstLine="0" w:firstLineChars="0"/>
              <w:jc w:val="center"/>
              <w:rPr>
                <w:rFonts w:hint="eastAsia" w:ascii="宋体" w:hAnsi="宋体"/>
                <w:color w:val="auto"/>
              </w:rPr>
            </w:pPr>
          </w:p>
        </w:tc>
        <w:tc>
          <w:tcPr>
            <w:tcW w:w="1604" w:type="dxa"/>
            <w:noWrap w:val="0"/>
            <w:vAlign w:val="center"/>
          </w:tcPr>
          <w:p w14:paraId="51140D18">
            <w:pPr>
              <w:spacing w:line="360" w:lineRule="exact"/>
              <w:ind w:firstLine="0" w:firstLineChars="0"/>
              <w:jc w:val="center"/>
              <w:rPr>
                <w:rFonts w:hint="eastAsia" w:ascii="宋体" w:hAnsi="宋体"/>
                <w:color w:val="auto"/>
                <w:sz w:val="24"/>
              </w:rPr>
            </w:pPr>
          </w:p>
        </w:tc>
        <w:tc>
          <w:tcPr>
            <w:tcW w:w="720" w:type="dxa"/>
            <w:gridSpan w:val="2"/>
            <w:noWrap w:val="0"/>
            <w:vAlign w:val="center"/>
          </w:tcPr>
          <w:p w14:paraId="0A395103">
            <w:pPr>
              <w:spacing w:line="360" w:lineRule="exact"/>
              <w:ind w:firstLine="0" w:firstLineChars="0"/>
              <w:jc w:val="center"/>
              <w:rPr>
                <w:rFonts w:hint="eastAsia" w:ascii="宋体" w:hAnsi="宋体"/>
                <w:color w:val="auto"/>
                <w:sz w:val="24"/>
              </w:rPr>
            </w:pPr>
          </w:p>
        </w:tc>
        <w:tc>
          <w:tcPr>
            <w:tcW w:w="1080" w:type="dxa"/>
            <w:gridSpan w:val="3"/>
            <w:noWrap w:val="0"/>
            <w:vAlign w:val="center"/>
          </w:tcPr>
          <w:p w14:paraId="27C4B0CD">
            <w:pPr>
              <w:spacing w:line="360" w:lineRule="exact"/>
              <w:ind w:firstLine="0" w:firstLineChars="0"/>
              <w:jc w:val="center"/>
              <w:rPr>
                <w:rFonts w:hint="eastAsia" w:ascii="宋体" w:hAnsi="宋体"/>
                <w:color w:val="auto"/>
                <w:sz w:val="24"/>
              </w:rPr>
            </w:pPr>
          </w:p>
        </w:tc>
        <w:tc>
          <w:tcPr>
            <w:tcW w:w="1324" w:type="dxa"/>
            <w:gridSpan w:val="2"/>
            <w:noWrap w:val="0"/>
            <w:vAlign w:val="center"/>
          </w:tcPr>
          <w:p w14:paraId="2E10690D">
            <w:pPr>
              <w:spacing w:line="360" w:lineRule="exact"/>
              <w:ind w:firstLine="0" w:firstLineChars="0"/>
              <w:jc w:val="center"/>
              <w:rPr>
                <w:rFonts w:hint="eastAsia" w:ascii="宋体" w:hAnsi="宋体"/>
                <w:color w:val="auto"/>
                <w:sz w:val="24"/>
              </w:rPr>
            </w:pPr>
          </w:p>
        </w:tc>
        <w:tc>
          <w:tcPr>
            <w:tcW w:w="851" w:type="dxa"/>
            <w:gridSpan w:val="2"/>
            <w:noWrap w:val="0"/>
            <w:vAlign w:val="center"/>
          </w:tcPr>
          <w:p w14:paraId="0EC91015">
            <w:pPr>
              <w:spacing w:line="360" w:lineRule="exact"/>
              <w:ind w:firstLine="0" w:firstLineChars="0"/>
              <w:jc w:val="center"/>
              <w:rPr>
                <w:rFonts w:hint="eastAsia" w:ascii="宋体" w:hAnsi="宋体"/>
                <w:color w:val="auto"/>
                <w:sz w:val="24"/>
              </w:rPr>
            </w:pPr>
          </w:p>
        </w:tc>
        <w:tc>
          <w:tcPr>
            <w:tcW w:w="1701" w:type="dxa"/>
            <w:gridSpan w:val="3"/>
            <w:noWrap w:val="0"/>
            <w:vAlign w:val="center"/>
          </w:tcPr>
          <w:p w14:paraId="1FECEA33">
            <w:pPr>
              <w:spacing w:line="360" w:lineRule="exact"/>
              <w:ind w:firstLine="0" w:firstLineChars="0"/>
              <w:jc w:val="center"/>
              <w:rPr>
                <w:rFonts w:hint="eastAsia" w:ascii="宋体" w:hAnsi="宋体"/>
                <w:color w:val="auto"/>
                <w:sz w:val="24"/>
              </w:rPr>
            </w:pPr>
          </w:p>
        </w:tc>
        <w:tc>
          <w:tcPr>
            <w:tcW w:w="1423" w:type="dxa"/>
            <w:noWrap w:val="0"/>
            <w:vAlign w:val="center"/>
          </w:tcPr>
          <w:p w14:paraId="689EC948">
            <w:pPr>
              <w:spacing w:line="360" w:lineRule="exact"/>
              <w:ind w:firstLine="0" w:firstLineChars="0"/>
              <w:jc w:val="center"/>
              <w:rPr>
                <w:rFonts w:hint="eastAsia" w:ascii="宋体" w:hAnsi="宋体"/>
                <w:color w:val="auto"/>
                <w:sz w:val="24"/>
              </w:rPr>
            </w:pPr>
          </w:p>
        </w:tc>
      </w:tr>
      <w:tr w14:paraId="09CA9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1802" w:type="dxa"/>
            <w:vMerge w:val="continue"/>
            <w:noWrap w:val="0"/>
            <w:vAlign w:val="center"/>
          </w:tcPr>
          <w:p w14:paraId="0C760050">
            <w:pPr>
              <w:spacing w:line="360" w:lineRule="exact"/>
              <w:ind w:firstLine="0" w:firstLineChars="0"/>
              <w:jc w:val="center"/>
              <w:rPr>
                <w:rFonts w:hint="eastAsia" w:ascii="宋体" w:hAnsi="宋体"/>
                <w:color w:val="auto"/>
              </w:rPr>
            </w:pPr>
          </w:p>
        </w:tc>
        <w:tc>
          <w:tcPr>
            <w:tcW w:w="1604" w:type="dxa"/>
            <w:noWrap w:val="0"/>
            <w:vAlign w:val="center"/>
          </w:tcPr>
          <w:p w14:paraId="618AECD3">
            <w:pPr>
              <w:spacing w:line="360" w:lineRule="exact"/>
              <w:ind w:firstLine="0" w:firstLineChars="0"/>
              <w:jc w:val="center"/>
              <w:rPr>
                <w:rFonts w:hint="eastAsia" w:ascii="宋体" w:hAnsi="宋体"/>
                <w:color w:val="auto"/>
                <w:sz w:val="24"/>
              </w:rPr>
            </w:pPr>
          </w:p>
        </w:tc>
        <w:tc>
          <w:tcPr>
            <w:tcW w:w="720" w:type="dxa"/>
            <w:gridSpan w:val="2"/>
            <w:noWrap w:val="0"/>
            <w:vAlign w:val="center"/>
          </w:tcPr>
          <w:p w14:paraId="7D1CC1C7">
            <w:pPr>
              <w:spacing w:line="360" w:lineRule="exact"/>
              <w:ind w:firstLine="0" w:firstLineChars="0"/>
              <w:jc w:val="center"/>
              <w:rPr>
                <w:rFonts w:hint="eastAsia" w:ascii="宋体" w:hAnsi="宋体"/>
                <w:color w:val="auto"/>
                <w:sz w:val="24"/>
              </w:rPr>
            </w:pPr>
          </w:p>
        </w:tc>
        <w:tc>
          <w:tcPr>
            <w:tcW w:w="1080" w:type="dxa"/>
            <w:gridSpan w:val="3"/>
            <w:noWrap w:val="0"/>
            <w:vAlign w:val="center"/>
          </w:tcPr>
          <w:p w14:paraId="76C7C897">
            <w:pPr>
              <w:spacing w:line="360" w:lineRule="exact"/>
              <w:ind w:firstLine="0" w:firstLineChars="0"/>
              <w:jc w:val="center"/>
              <w:rPr>
                <w:rFonts w:hint="eastAsia" w:ascii="宋体" w:hAnsi="宋体"/>
                <w:color w:val="auto"/>
                <w:sz w:val="24"/>
              </w:rPr>
            </w:pPr>
          </w:p>
        </w:tc>
        <w:tc>
          <w:tcPr>
            <w:tcW w:w="1324" w:type="dxa"/>
            <w:gridSpan w:val="2"/>
            <w:noWrap w:val="0"/>
            <w:vAlign w:val="center"/>
          </w:tcPr>
          <w:p w14:paraId="1AEFDA0B">
            <w:pPr>
              <w:spacing w:line="360" w:lineRule="exact"/>
              <w:ind w:firstLine="0" w:firstLineChars="0"/>
              <w:jc w:val="center"/>
              <w:rPr>
                <w:rFonts w:hint="eastAsia" w:ascii="宋体" w:hAnsi="宋体"/>
                <w:color w:val="auto"/>
                <w:sz w:val="24"/>
              </w:rPr>
            </w:pPr>
          </w:p>
        </w:tc>
        <w:tc>
          <w:tcPr>
            <w:tcW w:w="851" w:type="dxa"/>
            <w:gridSpan w:val="2"/>
            <w:noWrap w:val="0"/>
            <w:vAlign w:val="center"/>
          </w:tcPr>
          <w:p w14:paraId="08562D13">
            <w:pPr>
              <w:spacing w:line="360" w:lineRule="exact"/>
              <w:ind w:firstLine="0" w:firstLineChars="0"/>
              <w:jc w:val="center"/>
              <w:rPr>
                <w:rFonts w:hint="eastAsia" w:ascii="宋体" w:hAnsi="宋体"/>
                <w:color w:val="auto"/>
                <w:sz w:val="24"/>
              </w:rPr>
            </w:pPr>
          </w:p>
        </w:tc>
        <w:tc>
          <w:tcPr>
            <w:tcW w:w="1701" w:type="dxa"/>
            <w:gridSpan w:val="3"/>
            <w:noWrap w:val="0"/>
            <w:vAlign w:val="center"/>
          </w:tcPr>
          <w:p w14:paraId="76CE03C3">
            <w:pPr>
              <w:spacing w:line="360" w:lineRule="exact"/>
              <w:ind w:firstLine="0" w:firstLineChars="0"/>
              <w:jc w:val="center"/>
              <w:rPr>
                <w:rFonts w:hint="eastAsia" w:ascii="宋体" w:hAnsi="宋体"/>
                <w:color w:val="auto"/>
                <w:sz w:val="24"/>
              </w:rPr>
            </w:pPr>
          </w:p>
        </w:tc>
        <w:tc>
          <w:tcPr>
            <w:tcW w:w="1423" w:type="dxa"/>
            <w:noWrap w:val="0"/>
            <w:vAlign w:val="center"/>
          </w:tcPr>
          <w:p w14:paraId="2CF1AAF5">
            <w:pPr>
              <w:spacing w:line="360" w:lineRule="exact"/>
              <w:ind w:firstLine="0" w:firstLineChars="0"/>
              <w:jc w:val="center"/>
              <w:rPr>
                <w:rFonts w:hint="eastAsia" w:ascii="宋体" w:hAnsi="宋体"/>
                <w:color w:val="auto"/>
                <w:sz w:val="24"/>
              </w:rPr>
            </w:pPr>
          </w:p>
        </w:tc>
      </w:tr>
    </w:tbl>
    <w:p w14:paraId="203EDD01">
      <w:pPr>
        <w:jc w:val="center"/>
        <w:rPr>
          <w:color w:val="auto"/>
        </w:rPr>
      </w:pPr>
    </w:p>
    <w:p w14:paraId="369AD519">
      <w:pPr>
        <w:spacing w:line="480" w:lineRule="auto"/>
        <w:rPr>
          <w:rFonts w:eastAsia="黑体"/>
          <w:color w:val="auto"/>
          <w:sz w:val="32"/>
        </w:rPr>
      </w:pPr>
      <w:r>
        <w:rPr>
          <w:rFonts w:hint="eastAsia" w:eastAsia="黑体"/>
          <w:color w:val="auto"/>
          <w:sz w:val="32"/>
        </w:rPr>
        <w:br w:type="page"/>
      </w:r>
      <w:r>
        <w:rPr>
          <w:rFonts w:hint="eastAsia" w:eastAsia="黑体"/>
          <w:color w:val="auto"/>
          <w:sz w:val="32"/>
        </w:rPr>
        <w:t>二、</w:t>
      </w:r>
      <w:r>
        <w:rPr>
          <w:rFonts w:hint="eastAsia" w:eastAsia="黑体"/>
          <w:color w:val="auto"/>
          <w:sz w:val="32"/>
          <w:lang w:eastAsia="zh-CN"/>
        </w:rPr>
        <w:t>课题设计</w:t>
      </w:r>
      <w:r>
        <w:rPr>
          <w:rFonts w:hint="eastAsia" w:eastAsia="黑体"/>
          <w:color w:val="auto"/>
          <w:sz w:val="32"/>
        </w:rPr>
        <w:t>论证</w:t>
      </w:r>
    </w:p>
    <w:tbl>
      <w:tblPr>
        <w:tblStyle w:val="8"/>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613"/>
      </w:tblGrid>
      <w:tr w14:paraId="61801CE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027" w:hRule="atLeast"/>
          <w:jc w:val="center"/>
        </w:trPr>
        <w:tc>
          <w:tcPr>
            <w:tcW w:w="9613" w:type="dxa"/>
            <w:noWrap w:val="0"/>
            <w:vAlign w:val="top"/>
          </w:tcPr>
          <w:p w14:paraId="1CD6A578">
            <w:pPr>
              <w:keepNext w:val="0"/>
              <w:keepLines w:val="0"/>
              <w:pageBreakBefore w:val="0"/>
              <w:widowControl w:val="0"/>
              <w:kinsoku/>
              <w:wordWrap/>
              <w:overflowPunct/>
              <w:topLinePunct w:val="0"/>
              <w:autoSpaceDE/>
              <w:autoSpaceDN/>
              <w:bidi w:val="0"/>
              <w:adjustRightInd/>
              <w:snapToGrid w:val="0"/>
              <w:ind w:firstLine="482" w:firstLineChars="200"/>
              <w:textAlignment w:val="auto"/>
              <w:rPr>
                <w:rFonts w:hint="default" w:ascii="Times New Roman" w:hAnsi="Times New Roman" w:cs="Times New Roman"/>
                <w:b/>
                <w:bCs/>
                <w:color w:val="auto"/>
                <w:sz w:val="24"/>
              </w:rPr>
            </w:pPr>
            <w:r>
              <w:rPr>
                <w:rFonts w:hint="eastAsia" w:ascii="宋体"/>
                <w:b/>
                <w:color w:val="auto"/>
                <w:sz w:val="24"/>
                <w:szCs w:val="24"/>
              </w:rPr>
              <w:t>本表参照以下提纲撰写，突出目标导向、问题意识、学科视角，要求逻辑清晰，层次分明，内容翔实，排版规范，</w:t>
            </w:r>
            <w:r>
              <w:rPr>
                <w:rFonts w:hint="default" w:ascii="Times New Roman" w:hAnsi="Times New Roman" w:cs="Times New Roman"/>
                <w:b/>
                <w:color w:val="auto"/>
                <w:sz w:val="24"/>
              </w:rPr>
              <w:t>限5000字以</w:t>
            </w:r>
            <w:r>
              <w:rPr>
                <w:rFonts w:hint="eastAsia" w:ascii="宋体"/>
                <w:b/>
                <w:color w:val="auto"/>
                <w:sz w:val="24"/>
              </w:rPr>
              <w:t>内。</w:t>
            </w:r>
          </w:p>
          <w:p w14:paraId="37E036FC">
            <w:pPr>
              <w:spacing w:line="400" w:lineRule="exact"/>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1.</w:t>
            </w:r>
            <w:r>
              <w:rPr>
                <w:rFonts w:hint="default" w:ascii="Times New Roman" w:hAnsi="Times New Roman" w:cs="Times New Roman"/>
                <w:b/>
                <w:bCs/>
                <w:color w:val="auto"/>
                <w:sz w:val="24"/>
                <w:szCs w:val="24"/>
              </w:rPr>
              <w:t xml:space="preserve">[选题说明]  </w:t>
            </w:r>
            <w:r>
              <w:rPr>
                <w:rFonts w:hint="default" w:ascii="Times New Roman" w:hAnsi="Times New Roman" w:cs="Times New Roman"/>
                <w:color w:val="auto"/>
                <w:sz w:val="24"/>
                <w:szCs w:val="24"/>
              </w:rPr>
              <w:t>选题所研究的具体问题、研究视角和核心概念（300字以内）。</w:t>
            </w:r>
          </w:p>
          <w:p w14:paraId="330D1A65">
            <w:pPr>
              <w:keepNext w:val="0"/>
              <w:keepLines w:val="0"/>
              <w:pageBreakBefore w:val="0"/>
              <w:widowControl w:val="0"/>
              <w:kinsoku/>
              <w:wordWrap/>
              <w:overflowPunct/>
              <w:topLinePunct w:val="0"/>
              <w:autoSpaceDE/>
              <w:autoSpaceDN/>
              <w:bidi w:val="0"/>
              <w:adjustRightInd/>
              <w:snapToGrid/>
              <w:spacing w:before="0" w:beforeLines="0" w:line="400" w:lineRule="exact"/>
              <w:ind w:left="1985" w:leftChars="228" w:hanging="1506" w:hangingChars="625"/>
              <w:textAlignment w:val="auto"/>
              <w:rPr>
                <w:rFonts w:hint="default" w:ascii="Times New Roman" w:hAnsi="Times New Roman" w:cs="Times New Roman"/>
                <w:color w:val="auto"/>
                <w:sz w:val="24"/>
              </w:rPr>
            </w:pPr>
            <w:r>
              <w:rPr>
                <w:rFonts w:hint="eastAsia" w:ascii="Times New Roman" w:hAnsi="Times New Roman" w:cs="Times New Roman"/>
                <w:b/>
                <w:color w:val="auto"/>
                <w:sz w:val="24"/>
                <w:lang w:val="en-US" w:eastAsia="zh-CN"/>
              </w:rPr>
              <w:t>2.</w:t>
            </w:r>
            <w:r>
              <w:rPr>
                <w:rFonts w:hint="default" w:ascii="Times New Roman" w:hAnsi="Times New Roman" w:cs="Times New Roman"/>
                <w:b/>
                <w:color w:val="auto"/>
                <w:sz w:val="24"/>
              </w:rPr>
              <w:t>[选题依据]</w:t>
            </w:r>
            <w:r>
              <w:rPr>
                <w:rFonts w:hint="default" w:ascii="Times New Roman" w:hAnsi="Times New Roman" w:cs="Times New Roman"/>
                <w:color w:val="auto"/>
                <w:sz w:val="24"/>
              </w:rPr>
              <w:t xml:space="preserve">  国内外相关研究的学术史梳理及研究动态</w:t>
            </w:r>
            <w:r>
              <w:rPr>
                <w:rFonts w:hint="eastAsia" w:ascii="宋体"/>
                <w:color w:val="auto"/>
                <w:sz w:val="24"/>
                <w:szCs w:val="24"/>
              </w:rPr>
              <w:t>（略写）</w:t>
            </w:r>
            <w:r>
              <w:rPr>
                <w:rFonts w:hint="default" w:ascii="Times New Roman" w:hAnsi="Times New Roman" w:cs="Times New Roman"/>
                <w:color w:val="auto"/>
                <w:sz w:val="24"/>
              </w:rPr>
              <w:t>；相对于已有研究的独到学术价值和应用价值等。</w:t>
            </w:r>
          </w:p>
          <w:p w14:paraId="2F62D40E">
            <w:pPr>
              <w:keepNext w:val="0"/>
              <w:keepLines w:val="0"/>
              <w:pageBreakBefore w:val="0"/>
              <w:widowControl w:val="0"/>
              <w:tabs>
                <w:tab w:val="left" w:pos="2107"/>
              </w:tabs>
              <w:kinsoku/>
              <w:wordWrap/>
              <w:overflowPunct/>
              <w:topLinePunct w:val="0"/>
              <w:autoSpaceDE/>
              <w:autoSpaceDN/>
              <w:bidi w:val="0"/>
              <w:adjustRightInd/>
              <w:snapToGrid/>
              <w:spacing w:beforeLines="0" w:line="400" w:lineRule="exact"/>
              <w:ind w:left="1989" w:leftChars="230" w:hanging="1506" w:hangingChars="625"/>
              <w:textAlignment w:val="auto"/>
              <w:rPr>
                <w:rFonts w:hint="default" w:ascii="Times New Roman" w:hAnsi="Times New Roman" w:cs="Times New Roman"/>
                <w:color w:val="auto"/>
                <w:sz w:val="24"/>
              </w:rPr>
            </w:pPr>
            <w:r>
              <w:rPr>
                <w:rFonts w:hint="eastAsia" w:ascii="Times New Roman" w:hAnsi="Times New Roman" w:cs="Times New Roman"/>
                <w:b/>
                <w:bCs/>
                <w:color w:val="auto"/>
                <w:sz w:val="24"/>
                <w:lang w:val="en-US" w:eastAsia="zh-CN"/>
              </w:rPr>
              <w:t>3</w:t>
            </w:r>
            <w:r>
              <w:rPr>
                <w:rFonts w:hint="default" w:ascii="Times New Roman" w:hAnsi="Times New Roman" w:cs="Times New Roman"/>
                <w:b/>
                <w:bCs/>
                <w:color w:val="auto"/>
                <w:sz w:val="24"/>
              </w:rPr>
              <w:t>.[研究内容]</w:t>
            </w:r>
            <w:r>
              <w:rPr>
                <w:rFonts w:hint="default" w:ascii="Times New Roman" w:hAnsi="Times New Roman" w:cs="Times New Roman"/>
                <w:b/>
                <w:color w:val="auto"/>
                <w:sz w:val="24"/>
              </w:rPr>
              <w:t xml:space="preserve">  </w:t>
            </w:r>
            <w:r>
              <w:rPr>
                <w:rFonts w:hint="default" w:ascii="Times New Roman" w:hAnsi="Times New Roman" w:cs="Times New Roman"/>
                <w:color w:val="auto"/>
                <w:sz w:val="24"/>
              </w:rPr>
              <w:t>本项目研究</w:t>
            </w:r>
            <w:r>
              <w:rPr>
                <w:rFonts w:hint="eastAsia" w:ascii="宋体"/>
                <w:color w:val="auto"/>
                <w:sz w:val="24"/>
                <w:szCs w:val="24"/>
              </w:rPr>
              <w:t>的主要目标、重点难点、整体框架、研究计划及其可行性等。（框架思路要列出提纲或目录）</w:t>
            </w:r>
          </w:p>
          <w:p w14:paraId="616A6AF4">
            <w:pPr>
              <w:spacing w:beforeLines="0" w:line="400" w:lineRule="exact"/>
              <w:ind w:firstLine="482" w:firstLineChars="200"/>
              <w:rPr>
                <w:rFonts w:hint="default" w:ascii="Times New Roman" w:hAnsi="Times New Roman" w:cs="Times New Roman"/>
                <w:color w:val="auto"/>
                <w:sz w:val="24"/>
              </w:rPr>
            </w:pPr>
            <w:r>
              <w:rPr>
                <w:rFonts w:hint="eastAsia" w:ascii="Times New Roman" w:hAnsi="Times New Roman" w:cs="Times New Roman"/>
                <w:b/>
                <w:color w:val="auto"/>
                <w:sz w:val="24"/>
                <w:lang w:val="en-US" w:eastAsia="zh-CN"/>
              </w:rPr>
              <w:t>4.</w:t>
            </w:r>
            <w:r>
              <w:rPr>
                <w:rFonts w:hint="default" w:ascii="Times New Roman" w:hAnsi="Times New Roman" w:cs="Times New Roman"/>
                <w:b/>
                <w:color w:val="auto"/>
                <w:sz w:val="24"/>
              </w:rPr>
              <w:t xml:space="preserve">[创新之处]  </w:t>
            </w:r>
            <w:r>
              <w:rPr>
                <w:rFonts w:hint="default" w:ascii="Times New Roman" w:hAnsi="Times New Roman" w:cs="Times New Roman"/>
                <w:color w:val="auto"/>
                <w:sz w:val="24"/>
              </w:rPr>
              <w:t>在学术观点、研究方法等方面的特色和创新。</w:t>
            </w:r>
          </w:p>
          <w:p w14:paraId="1A28CD05">
            <w:pPr>
              <w:spacing w:beforeLines="0" w:line="400" w:lineRule="exact"/>
              <w:ind w:firstLine="482" w:firstLineChars="200"/>
              <w:rPr>
                <w:rFonts w:hint="default" w:ascii="Times New Roman" w:hAnsi="Times New Roman" w:cs="Times New Roman"/>
                <w:color w:val="auto"/>
                <w:sz w:val="24"/>
              </w:rPr>
            </w:pPr>
            <w:r>
              <w:rPr>
                <w:rFonts w:hint="eastAsia" w:ascii="Times New Roman" w:hAnsi="Times New Roman" w:cs="Times New Roman"/>
                <w:b/>
                <w:bCs/>
                <w:color w:val="auto"/>
                <w:sz w:val="24"/>
                <w:lang w:val="en-US" w:eastAsia="zh-CN"/>
              </w:rPr>
              <w:t>5.</w:t>
            </w:r>
            <w:r>
              <w:rPr>
                <w:rFonts w:hint="default" w:ascii="Times New Roman" w:hAnsi="Times New Roman" w:cs="Times New Roman"/>
                <w:b/>
                <w:color w:val="auto"/>
                <w:sz w:val="24"/>
              </w:rPr>
              <w:t xml:space="preserve">[预期成果]  </w:t>
            </w:r>
            <w:r>
              <w:rPr>
                <w:rFonts w:hint="eastAsia" w:ascii="宋体"/>
                <w:color w:val="auto"/>
                <w:sz w:val="24"/>
                <w:szCs w:val="24"/>
              </w:rPr>
              <w:t>成果形式、宣传转化及预期学术</w:t>
            </w:r>
            <w:r>
              <w:rPr>
                <w:rFonts w:hint="eastAsia" w:ascii="宋体"/>
                <w:color w:val="auto"/>
                <w:sz w:val="24"/>
              </w:rPr>
              <w:t>价值</w:t>
            </w:r>
            <w:r>
              <w:rPr>
                <w:rFonts w:hint="eastAsia" w:ascii="宋体"/>
                <w:color w:val="auto"/>
                <w:sz w:val="24"/>
                <w:szCs w:val="24"/>
              </w:rPr>
              <w:t>和社会</w:t>
            </w:r>
            <w:r>
              <w:rPr>
                <w:rFonts w:hint="eastAsia" w:ascii="宋体"/>
                <w:color w:val="auto"/>
                <w:sz w:val="24"/>
              </w:rPr>
              <w:t>效益</w:t>
            </w:r>
            <w:r>
              <w:rPr>
                <w:rFonts w:hint="eastAsia" w:ascii="宋体"/>
                <w:color w:val="auto"/>
                <w:sz w:val="24"/>
                <w:szCs w:val="24"/>
              </w:rPr>
              <w:t>等。（略写）</w:t>
            </w:r>
          </w:p>
          <w:p w14:paraId="20BDA1E4">
            <w:pPr>
              <w:spacing w:beforeLines="0" w:line="400" w:lineRule="exact"/>
              <w:ind w:firstLine="482" w:firstLineChars="200"/>
              <w:rPr>
                <w:rFonts w:hint="default" w:ascii="Times New Roman" w:hAnsi="Times New Roman" w:cs="Times New Roman"/>
                <w:color w:val="auto"/>
                <w:sz w:val="24"/>
              </w:rPr>
            </w:pPr>
            <w:r>
              <w:rPr>
                <w:rFonts w:hint="eastAsia" w:ascii="Times New Roman" w:hAnsi="Times New Roman" w:cs="Times New Roman"/>
                <w:b/>
                <w:bCs/>
                <w:color w:val="auto"/>
                <w:sz w:val="24"/>
                <w:lang w:val="en-US" w:eastAsia="zh-CN"/>
              </w:rPr>
              <w:t>6.</w:t>
            </w:r>
            <w:r>
              <w:rPr>
                <w:rFonts w:hint="default" w:ascii="Times New Roman" w:hAnsi="Times New Roman" w:cs="Times New Roman"/>
                <w:b/>
                <w:color w:val="auto"/>
                <w:sz w:val="24"/>
              </w:rPr>
              <w:t xml:space="preserve">[参考文献]  </w:t>
            </w:r>
            <w:r>
              <w:rPr>
                <w:rFonts w:hint="default" w:ascii="Times New Roman" w:hAnsi="Times New Roman" w:cs="Times New Roman"/>
                <w:color w:val="auto"/>
                <w:sz w:val="24"/>
              </w:rPr>
              <w:t>开展本项目研究的主要中外参考文献。</w:t>
            </w:r>
            <w:r>
              <w:rPr>
                <w:rFonts w:hint="eastAsia" w:ascii="宋体"/>
                <w:color w:val="auto"/>
                <w:sz w:val="24"/>
                <w:szCs w:val="24"/>
              </w:rPr>
              <w:t>（略写）</w:t>
            </w:r>
          </w:p>
          <w:p w14:paraId="5E8258C3">
            <w:pPr>
              <w:ind w:firstLine="480" w:firstLineChars="200"/>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（可另附页）</w:t>
            </w:r>
          </w:p>
          <w:p w14:paraId="265EFE06">
            <w:pPr>
              <w:rPr>
                <w:rFonts w:hint="eastAsia" w:eastAsia="黑体"/>
                <w:color w:val="auto"/>
                <w:sz w:val="28"/>
              </w:rPr>
            </w:pPr>
          </w:p>
          <w:p w14:paraId="365BFB52">
            <w:pPr>
              <w:rPr>
                <w:rFonts w:hint="eastAsia" w:eastAsia="黑体"/>
                <w:color w:val="auto"/>
                <w:sz w:val="28"/>
              </w:rPr>
            </w:pPr>
          </w:p>
          <w:p w14:paraId="536BECEF">
            <w:pPr>
              <w:rPr>
                <w:rFonts w:hint="eastAsia" w:eastAsia="黑体"/>
                <w:color w:val="auto"/>
                <w:sz w:val="28"/>
              </w:rPr>
            </w:pPr>
          </w:p>
          <w:p w14:paraId="0AD8457D">
            <w:pPr>
              <w:rPr>
                <w:rFonts w:hint="eastAsia" w:eastAsia="黑体"/>
                <w:color w:val="auto"/>
                <w:sz w:val="28"/>
              </w:rPr>
            </w:pPr>
          </w:p>
          <w:p w14:paraId="5F5D2251">
            <w:pPr>
              <w:rPr>
                <w:rFonts w:hint="eastAsia" w:eastAsia="黑体"/>
                <w:color w:val="auto"/>
                <w:sz w:val="28"/>
              </w:rPr>
            </w:pPr>
          </w:p>
          <w:p w14:paraId="397C691C">
            <w:pPr>
              <w:rPr>
                <w:rFonts w:hint="eastAsia" w:eastAsia="黑体"/>
                <w:color w:val="auto"/>
                <w:sz w:val="28"/>
              </w:rPr>
            </w:pPr>
          </w:p>
          <w:p w14:paraId="22F60FF8">
            <w:pPr>
              <w:rPr>
                <w:rFonts w:hint="eastAsia" w:eastAsia="黑体"/>
                <w:color w:val="auto"/>
                <w:sz w:val="28"/>
              </w:rPr>
            </w:pPr>
          </w:p>
          <w:p w14:paraId="7B5F3E16">
            <w:pPr>
              <w:rPr>
                <w:rFonts w:hint="eastAsia" w:eastAsia="黑体"/>
                <w:color w:val="auto"/>
                <w:sz w:val="28"/>
              </w:rPr>
            </w:pPr>
          </w:p>
          <w:p w14:paraId="7387ABE0">
            <w:pPr>
              <w:rPr>
                <w:rFonts w:hint="eastAsia" w:eastAsia="黑体"/>
                <w:color w:val="auto"/>
                <w:sz w:val="28"/>
              </w:rPr>
            </w:pPr>
          </w:p>
          <w:p w14:paraId="552A936D">
            <w:pPr>
              <w:rPr>
                <w:rFonts w:hint="eastAsia" w:eastAsia="黑体"/>
                <w:color w:val="auto"/>
                <w:sz w:val="28"/>
              </w:rPr>
            </w:pPr>
          </w:p>
        </w:tc>
      </w:tr>
    </w:tbl>
    <w:p w14:paraId="41258951">
      <w:pPr>
        <w:spacing w:line="180" w:lineRule="auto"/>
        <w:ind w:left="-2" w:leftChars="-1" w:hanging="3"/>
        <w:rPr>
          <w:rFonts w:hint="eastAsia" w:eastAsia="黑体"/>
          <w:color w:val="auto"/>
          <w:sz w:val="32"/>
        </w:rPr>
      </w:pPr>
    </w:p>
    <w:p w14:paraId="6E7A65F0">
      <w:pPr>
        <w:spacing w:line="180" w:lineRule="auto"/>
        <w:ind w:left="-2" w:leftChars="-1" w:hanging="3"/>
        <w:rPr>
          <w:rFonts w:eastAsia="黑体"/>
          <w:color w:val="auto"/>
          <w:sz w:val="32"/>
        </w:rPr>
      </w:pPr>
      <w:r>
        <w:rPr>
          <w:rFonts w:hint="eastAsia" w:eastAsia="黑体"/>
          <w:color w:val="auto"/>
          <w:sz w:val="32"/>
        </w:rPr>
        <w:t>三、研究基础</w:t>
      </w:r>
    </w:p>
    <w:tbl>
      <w:tblPr>
        <w:tblStyle w:val="8"/>
        <w:tblW w:w="9540"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40"/>
      </w:tblGrid>
      <w:tr w14:paraId="6854694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409" w:hRule="atLeast"/>
        </w:trPr>
        <w:tc>
          <w:tcPr>
            <w:tcW w:w="9540" w:type="dxa"/>
            <w:noWrap w:val="0"/>
            <w:vAlign w:val="top"/>
          </w:tcPr>
          <w:p w14:paraId="2C859DE9">
            <w:pPr>
              <w:ind w:firstLine="482" w:firstLineChars="200"/>
              <w:rPr>
                <w:rFonts w:hint="eastAsia" w:ascii="宋体"/>
                <w:b/>
                <w:color w:val="auto"/>
                <w:sz w:val="24"/>
              </w:rPr>
            </w:pPr>
            <w:r>
              <w:rPr>
                <w:rFonts w:hint="eastAsia" w:ascii="宋体"/>
                <w:b/>
                <w:color w:val="auto"/>
                <w:sz w:val="24"/>
              </w:rPr>
              <w:t>本表参照以下提纲撰写，要求填写内容真实准确。</w:t>
            </w:r>
          </w:p>
          <w:p w14:paraId="7E6242C1">
            <w:pPr>
              <w:spacing w:before="0" w:beforeLines="0" w:line="400" w:lineRule="exact"/>
              <w:ind w:left="0" w:right="74" w:firstLine="0"/>
              <w:jc w:val="left"/>
              <w:rPr>
                <w:rFonts w:hint="eastAsia" w:ascii="宋体"/>
                <w:color w:val="auto"/>
                <w:sz w:val="24"/>
              </w:rPr>
            </w:pPr>
            <w:r>
              <w:rPr>
                <w:rFonts w:hint="eastAsia" w:ascii="Times New Roman" w:hAnsi="Times New Roman"/>
                <w:color w:val="auto"/>
                <w:sz w:val="24"/>
              </w:rPr>
              <w:t>1</w:t>
            </w:r>
            <w:r>
              <w:rPr>
                <w:rFonts w:hint="eastAsia" w:ascii="宋体"/>
                <w:color w:val="auto"/>
                <w:sz w:val="24"/>
              </w:rPr>
              <w:t>．</w:t>
            </w:r>
            <w:r>
              <w:rPr>
                <w:rFonts w:hint="eastAsia" w:ascii="宋体"/>
                <w:b/>
                <w:color w:val="auto"/>
                <w:sz w:val="24"/>
              </w:rPr>
              <w:t>[学术简历]</w:t>
            </w:r>
            <w:r>
              <w:rPr>
                <w:rFonts w:hint="eastAsia" w:ascii="宋体"/>
                <w:color w:val="auto"/>
                <w:sz w:val="24"/>
              </w:rPr>
              <w:t xml:space="preserve">  项目负责人的主要学术简历、学术兼职，在相关研究领域的学术积累和贡献等。</w:t>
            </w:r>
          </w:p>
          <w:p w14:paraId="4ABC697E">
            <w:pPr>
              <w:spacing w:beforeLines="0" w:line="400" w:lineRule="exact"/>
              <w:ind w:left="0" w:right="74" w:firstLine="0"/>
              <w:jc w:val="left"/>
              <w:rPr>
                <w:rFonts w:hint="eastAsia" w:ascii="宋体"/>
                <w:color w:val="auto"/>
                <w:sz w:val="24"/>
              </w:rPr>
            </w:pPr>
            <w:r>
              <w:rPr>
                <w:rFonts w:hint="eastAsia" w:ascii="Times New Roman" w:hAnsi="Times New Roman"/>
                <w:color w:val="auto"/>
                <w:sz w:val="24"/>
              </w:rPr>
              <w:t>2</w:t>
            </w:r>
            <w:r>
              <w:rPr>
                <w:rFonts w:hint="eastAsia" w:ascii="宋体"/>
                <w:color w:val="auto"/>
                <w:sz w:val="24"/>
              </w:rPr>
              <w:t>．</w:t>
            </w:r>
            <w:r>
              <w:rPr>
                <w:rFonts w:hint="eastAsia" w:ascii="宋体"/>
                <w:b/>
                <w:color w:val="auto"/>
                <w:sz w:val="24"/>
              </w:rPr>
              <w:t xml:space="preserve">[研究基础]  </w:t>
            </w:r>
            <w:r>
              <w:rPr>
                <w:rFonts w:hint="eastAsia" w:ascii="宋体"/>
                <w:color w:val="auto"/>
                <w:sz w:val="24"/>
              </w:rPr>
              <w:t>项目负责人前期相关</w:t>
            </w:r>
            <w:r>
              <w:rPr>
                <w:rFonts w:hint="eastAsia" w:ascii="宋体"/>
                <w:color w:val="auto"/>
                <w:sz w:val="24"/>
                <w:lang w:eastAsia="zh-CN"/>
              </w:rPr>
              <w:t>代表性</w:t>
            </w:r>
            <w:r>
              <w:rPr>
                <w:rFonts w:hint="eastAsia" w:ascii="宋体"/>
                <w:color w:val="auto"/>
                <w:sz w:val="24"/>
              </w:rPr>
              <w:t xml:space="preserve">研究成果、核心观点及社会评价等。 </w:t>
            </w:r>
          </w:p>
          <w:p w14:paraId="6369A348">
            <w:pPr>
              <w:spacing w:beforeLines="0" w:line="400" w:lineRule="exact"/>
              <w:ind w:left="0" w:leftChars="0" w:right="74" w:firstLine="0" w:firstLineChars="0"/>
              <w:jc w:val="left"/>
              <w:rPr>
                <w:rFonts w:hint="eastAsia" w:ascii="宋体"/>
                <w:color w:val="auto"/>
                <w:sz w:val="24"/>
              </w:rPr>
            </w:pPr>
            <w:r>
              <w:rPr>
                <w:rFonts w:hint="eastAsia" w:ascii="Times New Roman" w:hAnsi="Times New Roman"/>
                <w:color w:val="auto"/>
                <w:sz w:val="24"/>
              </w:rPr>
              <w:t>3</w:t>
            </w:r>
            <w:r>
              <w:rPr>
                <w:rFonts w:hint="eastAsia" w:ascii="宋体"/>
                <w:color w:val="auto"/>
                <w:sz w:val="24"/>
              </w:rPr>
              <w:t>．</w:t>
            </w:r>
            <w:r>
              <w:rPr>
                <w:rFonts w:hint="eastAsia" w:ascii="宋体"/>
                <w:b/>
                <w:color w:val="auto"/>
                <w:sz w:val="24"/>
              </w:rPr>
              <w:t xml:space="preserve">[承担项目]  </w:t>
            </w:r>
            <w:r>
              <w:rPr>
                <w:rFonts w:hint="eastAsia" w:ascii="宋体"/>
                <w:color w:val="auto"/>
                <w:sz w:val="24"/>
              </w:rPr>
              <w:t>负责人承担的各级各类科研项目情况，包括项目名称、资助机构、资助金额、结项情况、研究起止时间等。</w:t>
            </w:r>
          </w:p>
          <w:p w14:paraId="7E05F01A">
            <w:pPr>
              <w:spacing w:beforeLines="0" w:line="400" w:lineRule="exact"/>
              <w:ind w:left="0" w:right="74" w:firstLine="0"/>
              <w:jc w:val="left"/>
              <w:rPr>
                <w:rFonts w:hint="eastAsia" w:ascii="宋体"/>
                <w:color w:val="auto"/>
                <w:sz w:val="24"/>
              </w:rPr>
            </w:pPr>
            <w:r>
              <w:rPr>
                <w:rFonts w:hint="eastAsia" w:ascii="Times New Roman" w:hAnsi="Times New Roman"/>
                <w:color w:val="auto"/>
                <w:sz w:val="24"/>
              </w:rPr>
              <w:t>4</w:t>
            </w:r>
            <w:r>
              <w:rPr>
                <w:rFonts w:hint="eastAsia" w:ascii="宋体"/>
                <w:color w:val="auto"/>
                <w:sz w:val="24"/>
              </w:rPr>
              <w:t>．</w:t>
            </w:r>
            <w:r>
              <w:rPr>
                <w:rFonts w:hint="eastAsia" w:ascii="宋体"/>
                <w:b/>
                <w:color w:val="auto"/>
                <w:sz w:val="24"/>
              </w:rPr>
              <w:t>[与已承担项目或博士论文的关系]</w:t>
            </w:r>
            <w:r>
              <w:rPr>
                <w:rFonts w:hint="eastAsia" w:ascii="宋体"/>
                <w:color w:val="auto"/>
                <w:sz w:val="24"/>
              </w:rPr>
              <w:t xml:space="preserve">  凡以各级各类项目或博士学位论文（博士后出站报告）为基础申报的项目，须阐明已承担项目或学位论文（报告）与本项目的联系和区别。</w:t>
            </w:r>
          </w:p>
          <w:p w14:paraId="53F13005">
            <w:pPr>
              <w:ind w:right="71" w:firstLine="480" w:firstLineChars="200"/>
              <w:jc w:val="left"/>
              <w:rPr>
                <w:rFonts w:hint="eastAsia" w:ascii="宋体"/>
                <w:color w:val="auto"/>
                <w:sz w:val="24"/>
              </w:rPr>
            </w:pPr>
          </w:p>
          <w:p w14:paraId="526E07F2">
            <w:pPr>
              <w:ind w:right="71" w:firstLine="480" w:firstLineChars="200"/>
              <w:jc w:val="left"/>
              <w:rPr>
                <w:rFonts w:hint="eastAsia" w:ascii="宋体"/>
                <w:color w:val="auto"/>
                <w:sz w:val="24"/>
              </w:rPr>
            </w:pPr>
          </w:p>
          <w:p w14:paraId="32DB1C6C">
            <w:pPr>
              <w:ind w:right="71" w:firstLine="480" w:firstLineChars="200"/>
              <w:jc w:val="left"/>
              <w:rPr>
                <w:rFonts w:hint="eastAsia" w:ascii="宋体"/>
                <w:color w:val="auto"/>
                <w:sz w:val="24"/>
              </w:rPr>
            </w:pPr>
          </w:p>
          <w:p w14:paraId="746BB097">
            <w:pPr>
              <w:ind w:right="71" w:firstLine="480" w:firstLineChars="200"/>
              <w:jc w:val="left"/>
              <w:rPr>
                <w:rFonts w:hint="eastAsia" w:ascii="宋体"/>
                <w:color w:val="auto"/>
                <w:sz w:val="24"/>
              </w:rPr>
            </w:pPr>
          </w:p>
          <w:p w14:paraId="24224F0C">
            <w:pPr>
              <w:ind w:right="71" w:firstLine="480" w:firstLineChars="200"/>
              <w:jc w:val="left"/>
              <w:rPr>
                <w:rFonts w:hint="eastAsia" w:ascii="宋体"/>
                <w:color w:val="auto"/>
                <w:sz w:val="24"/>
              </w:rPr>
            </w:pPr>
          </w:p>
          <w:p w14:paraId="0AB66E7F">
            <w:pPr>
              <w:ind w:right="71" w:firstLine="480" w:firstLineChars="200"/>
              <w:jc w:val="left"/>
              <w:rPr>
                <w:rFonts w:hint="eastAsia" w:ascii="宋体"/>
                <w:color w:val="auto"/>
                <w:sz w:val="24"/>
              </w:rPr>
            </w:pPr>
          </w:p>
          <w:p w14:paraId="0F801070">
            <w:pPr>
              <w:ind w:right="71" w:firstLine="480" w:firstLineChars="200"/>
              <w:jc w:val="left"/>
              <w:rPr>
                <w:rFonts w:hint="eastAsia" w:ascii="宋体"/>
                <w:color w:val="auto"/>
                <w:sz w:val="24"/>
              </w:rPr>
            </w:pPr>
          </w:p>
          <w:p w14:paraId="128D6F36">
            <w:pPr>
              <w:ind w:right="71" w:firstLine="480" w:firstLineChars="200"/>
              <w:jc w:val="left"/>
              <w:rPr>
                <w:rFonts w:hint="eastAsia" w:ascii="宋体"/>
                <w:color w:val="auto"/>
                <w:sz w:val="24"/>
              </w:rPr>
            </w:pPr>
          </w:p>
          <w:p w14:paraId="50A69A58">
            <w:pPr>
              <w:ind w:right="71" w:firstLine="480" w:firstLineChars="200"/>
              <w:jc w:val="left"/>
              <w:rPr>
                <w:rFonts w:hint="eastAsia" w:ascii="宋体"/>
                <w:color w:val="auto"/>
                <w:sz w:val="24"/>
              </w:rPr>
            </w:pPr>
          </w:p>
          <w:p w14:paraId="578FAE01">
            <w:pPr>
              <w:ind w:right="71" w:firstLine="480" w:firstLineChars="200"/>
              <w:jc w:val="left"/>
              <w:rPr>
                <w:rFonts w:hint="eastAsia" w:ascii="宋体"/>
                <w:color w:val="auto"/>
                <w:sz w:val="24"/>
              </w:rPr>
            </w:pPr>
          </w:p>
          <w:p w14:paraId="35B69194">
            <w:pPr>
              <w:ind w:right="71" w:firstLine="420" w:firstLineChars="200"/>
              <w:jc w:val="left"/>
              <w:rPr>
                <w:rFonts w:hint="eastAsia"/>
                <w:color w:val="auto"/>
              </w:rPr>
            </w:pPr>
          </w:p>
        </w:tc>
      </w:tr>
    </w:tbl>
    <w:p w14:paraId="0A220763">
      <w:pPr>
        <w:spacing w:line="240" w:lineRule="exact"/>
        <w:ind w:left="355" w:leftChars="-3" w:right="-27" w:rightChars="-13" w:hanging="361" w:hangingChars="171"/>
        <w:jc w:val="left"/>
        <w:rPr>
          <w:rFonts w:hint="eastAsia" w:eastAsia="黑体"/>
          <w:color w:val="auto"/>
          <w:sz w:val="32"/>
        </w:rPr>
      </w:pPr>
      <w:r>
        <w:rPr>
          <w:rFonts w:hint="eastAsia" w:ascii="楷体_GB2312" w:eastAsia="楷体_GB2312"/>
          <w:b/>
          <w:color w:val="auto"/>
          <w:szCs w:val="21"/>
        </w:rPr>
        <w:t>注：</w:t>
      </w:r>
      <w:r>
        <w:rPr>
          <w:rFonts w:hint="eastAsia" w:ascii="楷体_GB2312" w:eastAsia="楷体_GB2312"/>
          <w:color w:val="auto"/>
        </w:rPr>
        <w:t>前期相关</w:t>
      </w:r>
      <w:r>
        <w:rPr>
          <w:rFonts w:hint="eastAsia" w:ascii="楷体_GB2312" w:eastAsia="楷体_GB2312"/>
          <w:color w:val="auto"/>
          <w:lang w:eastAsia="zh-CN"/>
        </w:rPr>
        <w:t>代表性</w:t>
      </w:r>
      <w:r>
        <w:rPr>
          <w:rFonts w:hint="eastAsia" w:ascii="楷体_GB2312" w:eastAsia="楷体_GB2312"/>
          <w:color w:val="auto"/>
        </w:rPr>
        <w:t>研究成果</w:t>
      </w:r>
      <w:r>
        <w:rPr>
          <w:rFonts w:hint="eastAsia" w:ascii="楷体_GB2312" w:eastAsia="楷体_GB2312"/>
          <w:color w:val="auto"/>
          <w:lang w:eastAsia="zh-CN"/>
        </w:rPr>
        <w:t>限报</w:t>
      </w:r>
      <w:r>
        <w:rPr>
          <w:rFonts w:hint="eastAsia" w:ascii="Times New Roman" w:hAnsi="Times New Roman" w:eastAsia="楷体_GB2312"/>
          <w:color w:val="auto"/>
          <w:lang w:val="en-US" w:eastAsia="zh-CN"/>
        </w:rPr>
        <w:t>5</w:t>
      </w:r>
      <w:r>
        <w:rPr>
          <w:rFonts w:hint="eastAsia" w:ascii="楷体_GB2312" w:eastAsia="楷体_GB2312"/>
          <w:color w:val="auto"/>
          <w:lang w:val="en-US" w:eastAsia="zh-CN"/>
        </w:rPr>
        <w:t>项，</w:t>
      </w:r>
      <w:r>
        <w:rPr>
          <w:rFonts w:hint="eastAsia" w:ascii="楷体_GB2312" w:eastAsia="楷体_GB2312"/>
          <w:color w:val="auto"/>
        </w:rPr>
        <w:t>成果名称、形式（如论文、著作、研究报告等）须与《项目论证活页》相同，活页中不能填写的成果作者、发表刊物或出版社名称、发表或出版时间等信息要在本表中加以注明。与本项目无关的成果、承担的各类项目不能作为前期成果填写；合作者注明作者排序。申请人的成果不列入参考文献。</w:t>
      </w:r>
    </w:p>
    <w:p w14:paraId="6099B515">
      <w:pPr>
        <w:jc w:val="left"/>
        <w:rPr>
          <w:rFonts w:hint="eastAsia" w:eastAsia="黑体"/>
          <w:color w:val="auto"/>
          <w:sz w:val="32"/>
        </w:rPr>
      </w:pPr>
      <w:r>
        <w:rPr>
          <w:rFonts w:hint="eastAsia" w:eastAsia="黑体"/>
          <w:color w:val="auto"/>
          <w:sz w:val="32"/>
        </w:rPr>
        <w:t>四、经费预算</w:t>
      </w:r>
    </w:p>
    <w:tbl>
      <w:tblPr>
        <w:tblStyle w:val="8"/>
        <w:tblW w:w="9305"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74"/>
        <w:gridCol w:w="1281"/>
        <w:gridCol w:w="699"/>
        <w:gridCol w:w="1101"/>
        <w:gridCol w:w="825"/>
        <w:gridCol w:w="774"/>
        <w:gridCol w:w="1324"/>
        <w:gridCol w:w="756"/>
        <w:gridCol w:w="1119"/>
        <w:gridCol w:w="652"/>
      </w:tblGrid>
      <w:tr w14:paraId="59E1E95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22" w:hRule="atLeast"/>
          <w:jc w:val="center"/>
        </w:trPr>
        <w:tc>
          <w:tcPr>
            <w:tcW w:w="774" w:type="dxa"/>
            <w:noWrap w:val="0"/>
            <w:vAlign w:val="center"/>
          </w:tcPr>
          <w:p w14:paraId="0E955FD3">
            <w:pPr>
              <w:ind w:firstLine="0" w:firstLineChars="0"/>
              <w:jc w:val="center"/>
              <w:rPr>
                <w:rFonts w:hint="eastAsia"/>
                <w:b/>
                <w:color w:val="auto"/>
                <w:szCs w:val="21"/>
              </w:rPr>
            </w:pPr>
            <w:r>
              <w:rPr>
                <w:rFonts w:hint="eastAsia"/>
                <w:b/>
                <w:color w:val="auto"/>
                <w:szCs w:val="21"/>
              </w:rPr>
              <w:t>直接经费</w:t>
            </w:r>
          </w:p>
        </w:tc>
        <w:tc>
          <w:tcPr>
            <w:tcW w:w="1281" w:type="dxa"/>
            <w:noWrap w:val="0"/>
            <w:vAlign w:val="center"/>
          </w:tcPr>
          <w:p w14:paraId="483832B3">
            <w:pPr>
              <w:ind w:firstLine="0" w:firstLineChars="0"/>
              <w:jc w:val="center"/>
              <w:rPr>
                <w:rFonts w:hint="eastAsia"/>
                <w:b/>
                <w:color w:val="auto"/>
                <w:szCs w:val="21"/>
              </w:rPr>
            </w:pPr>
            <w:r>
              <w:rPr>
                <w:rFonts w:hint="eastAsia"/>
                <w:b/>
                <w:color w:val="auto"/>
                <w:szCs w:val="21"/>
              </w:rPr>
              <w:t>金额</w:t>
            </w:r>
          </w:p>
          <w:p w14:paraId="583FAD95">
            <w:pPr>
              <w:ind w:firstLine="0" w:firstLineChars="0"/>
              <w:jc w:val="center"/>
              <w:rPr>
                <w:b/>
                <w:color w:val="auto"/>
                <w:szCs w:val="21"/>
              </w:rPr>
            </w:pPr>
            <w:r>
              <w:rPr>
                <w:rFonts w:hint="eastAsia"/>
                <w:b/>
                <w:color w:val="auto"/>
                <w:szCs w:val="21"/>
              </w:rPr>
              <w:t>（万元）</w:t>
            </w:r>
          </w:p>
        </w:tc>
        <w:tc>
          <w:tcPr>
            <w:tcW w:w="699" w:type="dxa"/>
            <w:noWrap w:val="0"/>
            <w:vAlign w:val="center"/>
          </w:tcPr>
          <w:p w14:paraId="1852E574">
            <w:pPr>
              <w:ind w:firstLine="0" w:firstLineChars="0"/>
              <w:jc w:val="center"/>
              <w:rPr>
                <w:rFonts w:hint="eastAsia"/>
                <w:b/>
                <w:color w:val="auto"/>
                <w:szCs w:val="21"/>
              </w:rPr>
            </w:pPr>
          </w:p>
        </w:tc>
        <w:tc>
          <w:tcPr>
            <w:tcW w:w="1101" w:type="dxa"/>
            <w:noWrap w:val="0"/>
            <w:vAlign w:val="center"/>
          </w:tcPr>
          <w:p w14:paraId="662536BA">
            <w:pPr>
              <w:ind w:firstLine="0" w:firstLineChars="0"/>
              <w:jc w:val="center"/>
              <w:rPr>
                <w:rFonts w:hint="eastAsia"/>
                <w:b/>
                <w:color w:val="auto"/>
                <w:szCs w:val="21"/>
              </w:rPr>
            </w:pPr>
            <w:r>
              <w:rPr>
                <w:rFonts w:hint="eastAsia"/>
                <w:b/>
                <w:color w:val="auto"/>
                <w:szCs w:val="21"/>
              </w:rPr>
              <w:t>所占比例（%）</w:t>
            </w:r>
          </w:p>
        </w:tc>
        <w:tc>
          <w:tcPr>
            <w:tcW w:w="825" w:type="dxa"/>
            <w:noWrap w:val="0"/>
            <w:vAlign w:val="center"/>
          </w:tcPr>
          <w:p w14:paraId="184F6E61">
            <w:pPr>
              <w:ind w:firstLine="0" w:firstLineChars="0"/>
              <w:jc w:val="center"/>
              <w:rPr>
                <w:rFonts w:hint="eastAsia"/>
                <w:b/>
                <w:color w:val="auto"/>
                <w:szCs w:val="21"/>
              </w:rPr>
            </w:pPr>
          </w:p>
        </w:tc>
        <w:tc>
          <w:tcPr>
            <w:tcW w:w="774" w:type="dxa"/>
            <w:noWrap w:val="0"/>
            <w:vAlign w:val="center"/>
          </w:tcPr>
          <w:p w14:paraId="56F09408">
            <w:pPr>
              <w:ind w:firstLine="0" w:firstLineChars="0"/>
              <w:jc w:val="center"/>
              <w:rPr>
                <w:rFonts w:hint="eastAsia"/>
                <w:b/>
                <w:color w:val="auto"/>
                <w:szCs w:val="21"/>
              </w:rPr>
            </w:pPr>
            <w:r>
              <w:rPr>
                <w:rFonts w:hint="eastAsia"/>
                <w:b/>
                <w:color w:val="auto"/>
                <w:szCs w:val="21"/>
              </w:rPr>
              <w:t>间接经费</w:t>
            </w:r>
          </w:p>
        </w:tc>
        <w:tc>
          <w:tcPr>
            <w:tcW w:w="1324" w:type="dxa"/>
            <w:noWrap w:val="0"/>
            <w:vAlign w:val="center"/>
          </w:tcPr>
          <w:p w14:paraId="4E0F86E6">
            <w:pPr>
              <w:ind w:firstLine="0" w:firstLineChars="0"/>
              <w:jc w:val="center"/>
              <w:rPr>
                <w:rFonts w:hint="eastAsia"/>
                <w:b/>
                <w:color w:val="auto"/>
                <w:szCs w:val="21"/>
              </w:rPr>
            </w:pPr>
            <w:r>
              <w:rPr>
                <w:rFonts w:hint="eastAsia"/>
                <w:b/>
                <w:color w:val="auto"/>
                <w:szCs w:val="21"/>
              </w:rPr>
              <w:t>金额</w:t>
            </w:r>
          </w:p>
          <w:p w14:paraId="696B8322">
            <w:pPr>
              <w:ind w:firstLine="0" w:firstLineChars="0"/>
              <w:jc w:val="center"/>
              <w:rPr>
                <w:rFonts w:hint="eastAsia"/>
                <w:b/>
                <w:color w:val="auto"/>
                <w:szCs w:val="21"/>
              </w:rPr>
            </w:pPr>
            <w:r>
              <w:rPr>
                <w:rFonts w:hint="eastAsia"/>
                <w:b/>
                <w:color w:val="auto"/>
                <w:szCs w:val="21"/>
              </w:rPr>
              <w:t>（万元）</w:t>
            </w:r>
          </w:p>
        </w:tc>
        <w:tc>
          <w:tcPr>
            <w:tcW w:w="756" w:type="dxa"/>
            <w:noWrap w:val="0"/>
            <w:vAlign w:val="center"/>
          </w:tcPr>
          <w:p w14:paraId="3247B86B">
            <w:pPr>
              <w:ind w:firstLine="0" w:firstLineChars="0"/>
              <w:jc w:val="center"/>
              <w:rPr>
                <w:rFonts w:hint="eastAsia"/>
                <w:b/>
                <w:color w:val="auto"/>
                <w:szCs w:val="21"/>
              </w:rPr>
            </w:pPr>
          </w:p>
        </w:tc>
        <w:tc>
          <w:tcPr>
            <w:tcW w:w="1119" w:type="dxa"/>
            <w:noWrap w:val="0"/>
            <w:vAlign w:val="center"/>
          </w:tcPr>
          <w:p w14:paraId="784C13E1">
            <w:pPr>
              <w:ind w:firstLine="0" w:firstLineChars="0"/>
              <w:jc w:val="center"/>
              <w:rPr>
                <w:rFonts w:hint="eastAsia"/>
                <w:b/>
                <w:color w:val="auto"/>
                <w:szCs w:val="21"/>
              </w:rPr>
            </w:pPr>
            <w:r>
              <w:rPr>
                <w:rFonts w:hint="eastAsia"/>
                <w:b/>
                <w:color w:val="auto"/>
                <w:szCs w:val="21"/>
              </w:rPr>
              <w:t>所占比例（%）</w:t>
            </w:r>
          </w:p>
        </w:tc>
        <w:tc>
          <w:tcPr>
            <w:tcW w:w="652" w:type="dxa"/>
            <w:noWrap w:val="0"/>
            <w:vAlign w:val="center"/>
          </w:tcPr>
          <w:p w14:paraId="68D2072C">
            <w:pPr>
              <w:ind w:firstLine="0" w:firstLineChars="0"/>
              <w:jc w:val="center"/>
              <w:rPr>
                <w:rFonts w:hint="eastAsia"/>
                <w:b/>
                <w:color w:val="auto"/>
                <w:szCs w:val="21"/>
              </w:rPr>
            </w:pPr>
          </w:p>
        </w:tc>
      </w:tr>
      <w:tr w14:paraId="3B94FC9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22" w:hRule="atLeast"/>
          <w:jc w:val="center"/>
        </w:trPr>
        <w:tc>
          <w:tcPr>
            <w:tcW w:w="2055" w:type="dxa"/>
            <w:gridSpan w:val="2"/>
            <w:noWrap w:val="0"/>
            <w:vAlign w:val="center"/>
          </w:tcPr>
          <w:p w14:paraId="43E944F3">
            <w:pPr>
              <w:ind w:firstLine="0" w:firstLineChars="0"/>
              <w:jc w:val="center"/>
              <w:rPr>
                <w:rFonts w:hint="eastAsia"/>
                <w:b/>
                <w:color w:val="auto"/>
                <w:szCs w:val="21"/>
              </w:rPr>
            </w:pPr>
            <w:r>
              <w:rPr>
                <w:rFonts w:hint="eastAsia"/>
                <w:b/>
                <w:color w:val="auto"/>
                <w:szCs w:val="21"/>
              </w:rPr>
              <w:t>合计（万元）</w:t>
            </w:r>
          </w:p>
        </w:tc>
        <w:tc>
          <w:tcPr>
            <w:tcW w:w="7250" w:type="dxa"/>
            <w:gridSpan w:val="8"/>
            <w:noWrap w:val="0"/>
            <w:vAlign w:val="center"/>
          </w:tcPr>
          <w:p w14:paraId="08A4749D">
            <w:pPr>
              <w:ind w:firstLine="0" w:firstLineChars="0"/>
              <w:jc w:val="center"/>
              <w:rPr>
                <w:rFonts w:hint="eastAsia"/>
                <w:b/>
                <w:color w:val="auto"/>
                <w:szCs w:val="21"/>
              </w:rPr>
            </w:pPr>
          </w:p>
        </w:tc>
      </w:tr>
      <w:tr w14:paraId="410D90E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8" w:hRule="atLeast"/>
          <w:jc w:val="center"/>
        </w:trPr>
        <w:tc>
          <w:tcPr>
            <w:tcW w:w="9305" w:type="dxa"/>
            <w:gridSpan w:val="10"/>
            <w:noWrap w:val="0"/>
            <w:vAlign w:val="center"/>
          </w:tcPr>
          <w:p w14:paraId="38FAB58C">
            <w:pPr>
              <w:ind w:firstLine="0" w:firstLineChars="0"/>
              <w:rPr>
                <w:rFonts w:hint="eastAsia"/>
                <w:b/>
                <w:color w:val="auto"/>
                <w:szCs w:val="21"/>
              </w:rPr>
            </w:pPr>
            <w:r>
              <w:rPr>
                <w:rFonts w:hint="eastAsia"/>
                <w:b/>
                <w:color w:val="auto"/>
                <w:szCs w:val="21"/>
              </w:rPr>
              <w:t>直接经费预算：</w:t>
            </w:r>
          </w:p>
        </w:tc>
      </w:tr>
      <w:tr w14:paraId="0902196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44" w:hRule="atLeast"/>
          <w:jc w:val="center"/>
        </w:trPr>
        <w:tc>
          <w:tcPr>
            <w:tcW w:w="774" w:type="dxa"/>
            <w:noWrap w:val="0"/>
            <w:vAlign w:val="center"/>
          </w:tcPr>
          <w:p w14:paraId="42B2F400">
            <w:pPr>
              <w:ind w:firstLine="0" w:firstLineChars="0"/>
              <w:jc w:val="center"/>
              <w:rPr>
                <w:rFonts w:hint="eastAsia"/>
                <w:b/>
                <w:color w:val="auto"/>
                <w:szCs w:val="21"/>
              </w:rPr>
            </w:pPr>
            <w:r>
              <w:rPr>
                <w:rFonts w:hint="eastAsia"/>
                <w:b/>
                <w:color w:val="auto"/>
                <w:szCs w:val="21"/>
              </w:rPr>
              <w:t>序号</w:t>
            </w:r>
          </w:p>
        </w:tc>
        <w:tc>
          <w:tcPr>
            <w:tcW w:w="3906" w:type="dxa"/>
            <w:gridSpan w:val="4"/>
            <w:noWrap w:val="0"/>
            <w:vAlign w:val="center"/>
          </w:tcPr>
          <w:p w14:paraId="41124DA7">
            <w:pPr>
              <w:ind w:firstLine="0" w:firstLineChars="0"/>
              <w:jc w:val="center"/>
              <w:rPr>
                <w:rFonts w:hint="eastAsia"/>
                <w:b/>
                <w:color w:val="auto"/>
                <w:szCs w:val="21"/>
              </w:rPr>
            </w:pPr>
            <w:r>
              <w:rPr>
                <w:rFonts w:hint="eastAsia"/>
                <w:b/>
                <w:color w:val="auto"/>
                <w:szCs w:val="21"/>
              </w:rPr>
              <w:t>经费开支科目</w:t>
            </w:r>
          </w:p>
        </w:tc>
        <w:tc>
          <w:tcPr>
            <w:tcW w:w="2098" w:type="dxa"/>
            <w:gridSpan w:val="2"/>
            <w:tcBorders>
              <w:right w:val="single" w:color="auto" w:sz="4" w:space="0"/>
            </w:tcBorders>
            <w:noWrap w:val="0"/>
            <w:vAlign w:val="center"/>
          </w:tcPr>
          <w:p w14:paraId="492823FD">
            <w:pPr>
              <w:ind w:firstLine="0" w:firstLineChars="0"/>
              <w:jc w:val="center"/>
              <w:rPr>
                <w:rFonts w:hint="eastAsia"/>
                <w:b/>
                <w:color w:val="auto"/>
                <w:szCs w:val="21"/>
              </w:rPr>
            </w:pPr>
            <w:r>
              <w:rPr>
                <w:rFonts w:hint="eastAsia"/>
                <w:b/>
                <w:color w:val="auto"/>
                <w:szCs w:val="21"/>
              </w:rPr>
              <w:t>金额（万元）</w:t>
            </w:r>
          </w:p>
        </w:tc>
        <w:tc>
          <w:tcPr>
            <w:tcW w:w="2527" w:type="dxa"/>
            <w:gridSpan w:val="3"/>
            <w:tcBorders>
              <w:left w:val="single" w:color="auto" w:sz="4" w:space="0"/>
            </w:tcBorders>
            <w:noWrap w:val="0"/>
            <w:vAlign w:val="center"/>
          </w:tcPr>
          <w:p w14:paraId="78FCA7F5">
            <w:pPr>
              <w:ind w:firstLine="0" w:firstLineChars="0"/>
              <w:rPr>
                <w:rFonts w:hint="eastAsia"/>
                <w:b/>
                <w:color w:val="auto"/>
                <w:szCs w:val="21"/>
              </w:rPr>
            </w:pPr>
            <w:r>
              <w:rPr>
                <w:rFonts w:hint="eastAsia"/>
                <w:b/>
                <w:color w:val="auto"/>
                <w:szCs w:val="21"/>
              </w:rPr>
              <w:t>占直接费用比例（%）</w:t>
            </w:r>
          </w:p>
        </w:tc>
      </w:tr>
      <w:tr w14:paraId="26A5101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07" w:hRule="atLeast"/>
          <w:jc w:val="center"/>
        </w:trPr>
        <w:tc>
          <w:tcPr>
            <w:tcW w:w="774" w:type="dxa"/>
            <w:noWrap w:val="0"/>
            <w:vAlign w:val="center"/>
          </w:tcPr>
          <w:p w14:paraId="1DFE52BD">
            <w:pPr>
              <w:ind w:firstLine="0" w:firstLineChars="0"/>
              <w:jc w:val="center"/>
              <w:rPr>
                <w:rFonts w:ascii="宋体" w:hAnsi="宋体"/>
                <w:b/>
                <w:color w:val="auto"/>
                <w:szCs w:val="21"/>
              </w:rPr>
            </w:pPr>
            <w:r>
              <w:rPr>
                <w:rFonts w:ascii="Times New Roman" w:hAnsi="Times New Roman"/>
                <w:b/>
                <w:color w:val="auto"/>
                <w:szCs w:val="21"/>
              </w:rPr>
              <w:t>1</w:t>
            </w:r>
          </w:p>
        </w:tc>
        <w:tc>
          <w:tcPr>
            <w:tcW w:w="3906" w:type="dxa"/>
            <w:gridSpan w:val="4"/>
            <w:noWrap w:val="0"/>
            <w:vAlign w:val="center"/>
          </w:tcPr>
          <w:p w14:paraId="39BA47A6">
            <w:pPr>
              <w:adjustRightInd/>
              <w:snapToGrid/>
              <w:spacing w:line="300" w:lineRule="exact"/>
              <w:ind w:firstLine="0" w:firstLineChars="0"/>
              <w:rPr>
                <w:rFonts w:hint="eastAsia" w:ascii="宋体" w:eastAsia="宋体"/>
                <w:color w:val="auto"/>
                <w:szCs w:val="21"/>
                <w:lang w:eastAsia="zh-CN"/>
              </w:rPr>
            </w:pPr>
            <w:r>
              <w:rPr>
                <w:rFonts w:hint="eastAsia"/>
                <w:b/>
                <w:color w:val="auto"/>
                <w:szCs w:val="21"/>
                <w:lang w:eastAsia="zh-CN"/>
              </w:rPr>
              <w:t>业务</w:t>
            </w:r>
            <w:r>
              <w:rPr>
                <w:rFonts w:hint="eastAsia" w:ascii="Times New Roman" w:hAnsi="Times New Roman" w:eastAsia="宋体" w:cs="Times New Roman"/>
                <w:b/>
                <w:color w:val="auto"/>
                <w:szCs w:val="21"/>
                <w:lang w:eastAsia="zh-CN"/>
              </w:rPr>
              <w:t>费（</w:t>
            </w:r>
            <w:r>
              <w:rPr>
                <w:rFonts w:hint="eastAsia" w:ascii="Times New Roman" w:hAnsi="Times New Roman" w:eastAsia="宋体" w:cs="Times New Roman"/>
                <w:b/>
                <w:color w:val="auto"/>
                <w:spacing w:val="0"/>
                <w:sz w:val="21"/>
                <w:szCs w:val="21"/>
              </w:rPr>
              <w:t>购置图书、收集资料、复印翻拍、检索文献、采集数据、翻译资料、印刷出版、会议/差旅/国际合作与交流等</w:t>
            </w:r>
            <w:r>
              <w:rPr>
                <w:rFonts w:hint="eastAsia" w:ascii="Times New Roman" w:hAnsi="Times New Roman" w:eastAsia="宋体" w:cs="Times New Roman"/>
                <w:b/>
                <w:color w:val="auto"/>
                <w:szCs w:val="21"/>
                <w:lang w:eastAsia="zh-CN"/>
              </w:rPr>
              <w:t>）</w:t>
            </w:r>
          </w:p>
        </w:tc>
        <w:tc>
          <w:tcPr>
            <w:tcW w:w="2098" w:type="dxa"/>
            <w:gridSpan w:val="2"/>
            <w:tcBorders>
              <w:right w:val="single" w:color="auto" w:sz="4" w:space="0"/>
            </w:tcBorders>
            <w:noWrap w:val="0"/>
            <w:vAlign w:val="center"/>
          </w:tcPr>
          <w:p w14:paraId="12E21D23">
            <w:pPr>
              <w:ind w:firstLine="0" w:firstLineChars="0"/>
              <w:rPr>
                <w:rFonts w:ascii="宋体"/>
                <w:color w:val="auto"/>
                <w:szCs w:val="21"/>
              </w:rPr>
            </w:pPr>
          </w:p>
        </w:tc>
        <w:tc>
          <w:tcPr>
            <w:tcW w:w="2527" w:type="dxa"/>
            <w:gridSpan w:val="3"/>
            <w:tcBorders>
              <w:left w:val="single" w:color="auto" w:sz="4" w:space="0"/>
            </w:tcBorders>
            <w:noWrap w:val="0"/>
            <w:vAlign w:val="center"/>
          </w:tcPr>
          <w:p w14:paraId="6E282BA8">
            <w:pPr>
              <w:ind w:firstLine="0" w:firstLineChars="0"/>
              <w:rPr>
                <w:rFonts w:ascii="宋体"/>
                <w:color w:val="auto"/>
                <w:szCs w:val="21"/>
              </w:rPr>
            </w:pPr>
          </w:p>
        </w:tc>
      </w:tr>
      <w:tr w14:paraId="60D72E2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774" w:type="dxa"/>
            <w:noWrap w:val="0"/>
            <w:vAlign w:val="center"/>
          </w:tcPr>
          <w:p w14:paraId="29BC449F">
            <w:pPr>
              <w:ind w:firstLine="0" w:firstLineChars="0"/>
              <w:jc w:val="center"/>
              <w:rPr>
                <w:rFonts w:ascii="宋体" w:hAnsi="宋体"/>
                <w:b/>
                <w:color w:val="auto"/>
                <w:szCs w:val="21"/>
              </w:rPr>
            </w:pPr>
            <w:r>
              <w:rPr>
                <w:rFonts w:ascii="Times New Roman" w:hAnsi="Times New Roman"/>
                <w:b/>
                <w:color w:val="auto"/>
                <w:szCs w:val="21"/>
              </w:rPr>
              <w:t>2</w:t>
            </w:r>
          </w:p>
        </w:tc>
        <w:tc>
          <w:tcPr>
            <w:tcW w:w="3906" w:type="dxa"/>
            <w:gridSpan w:val="4"/>
            <w:noWrap w:val="0"/>
            <w:vAlign w:val="center"/>
          </w:tcPr>
          <w:p w14:paraId="1C7CF302">
            <w:pPr>
              <w:ind w:firstLine="0" w:firstLineChars="0"/>
              <w:rPr>
                <w:rFonts w:hint="eastAsia" w:ascii="宋体" w:hAnsi="宋体" w:eastAsia="宋体"/>
                <w:color w:val="auto"/>
                <w:szCs w:val="21"/>
                <w:lang w:eastAsia="zh-CN"/>
              </w:rPr>
            </w:pPr>
            <w:r>
              <w:rPr>
                <w:rFonts w:hint="eastAsia"/>
                <w:b/>
                <w:color w:val="auto"/>
                <w:szCs w:val="21"/>
                <w:lang w:eastAsia="zh-CN"/>
              </w:rPr>
              <w:t>劳务费</w:t>
            </w:r>
            <w:r>
              <w:rPr>
                <w:rFonts w:hint="eastAsia" w:ascii="Times New Roman" w:hAnsi="Times New Roman" w:eastAsia="宋体" w:cs="Times New Roman"/>
                <w:b/>
                <w:color w:val="auto"/>
                <w:spacing w:val="0"/>
                <w:sz w:val="21"/>
                <w:szCs w:val="21"/>
                <w:lang w:eastAsia="zh-CN"/>
              </w:rPr>
              <w:t>（</w:t>
            </w:r>
            <w:r>
              <w:rPr>
                <w:rFonts w:hint="eastAsia" w:ascii="Times New Roman" w:hAnsi="Times New Roman" w:eastAsia="宋体" w:cs="Times New Roman"/>
                <w:b/>
                <w:color w:val="auto"/>
                <w:spacing w:val="0"/>
                <w:sz w:val="21"/>
                <w:szCs w:val="21"/>
              </w:rPr>
              <w:t>支付给参与项目研究的研究生、博士后、访问学者和项目聘用的研究人员、科研辅助人员等的劳务性费用，以及支付给临时聘请的咨询专家的费用等</w:t>
            </w:r>
            <w:r>
              <w:rPr>
                <w:rFonts w:hint="eastAsia" w:ascii="Times New Roman" w:hAnsi="Times New Roman" w:eastAsia="宋体" w:cs="Times New Roman"/>
                <w:b/>
                <w:color w:val="auto"/>
                <w:spacing w:val="0"/>
                <w:sz w:val="21"/>
                <w:szCs w:val="21"/>
                <w:lang w:eastAsia="zh-CN"/>
              </w:rPr>
              <w:t>）</w:t>
            </w:r>
          </w:p>
        </w:tc>
        <w:tc>
          <w:tcPr>
            <w:tcW w:w="2098" w:type="dxa"/>
            <w:gridSpan w:val="2"/>
            <w:tcBorders>
              <w:right w:val="single" w:color="auto" w:sz="4" w:space="0"/>
            </w:tcBorders>
            <w:noWrap w:val="0"/>
            <w:vAlign w:val="center"/>
          </w:tcPr>
          <w:p w14:paraId="6B7AF910">
            <w:pPr>
              <w:ind w:firstLine="0" w:firstLineChars="0"/>
              <w:rPr>
                <w:rFonts w:hint="eastAsia" w:ascii="宋体"/>
                <w:color w:val="auto"/>
                <w:szCs w:val="21"/>
              </w:rPr>
            </w:pPr>
          </w:p>
        </w:tc>
        <w:tc>
          <w:tcPr>
            <w:tcW w:w="2527" w:type="dxa"/>
            <w:gridSpan w:val="3"/>
            <w:tcBorders>
              <w:left w:val="single" w:color="auto" w:sz="4" w:space="0"/>
            </w:tcBorders>
            <w:noWrap w:val="0"/>
            <w:vAlign w:val="center"/>
          </w:tcPr>
          <w:p w14:paraId="0F686C46">
            <w:pPr>
              <w:ind w:firstLine="0" w:firstLineChars="0"/>
              <w:rPr>
                <w:rFonts w:hint="eastAsia" w:ascii="宋体"/>
                <w:color w:val="auto"/>
                <w:szCs w:val="21"/>
              </w:rPr>
            </w:pPr>
          </w:p>
        </w:tc>
      </w:tr>
      <w:tr w14:paraId="28CFB0D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60" w:hRule="atLeast"/>
          <w:jc w:val="center"/>
        </w:trPr>
        <w:tc>
          <w:tcPr>
            <w:tcW w:w="774" w:type="dxa"/>
            <w:noWrap w:val="0"/>
            <w:vAlign w:val="center"/>
          </w:tcPr>
          <w:p w14:paraId="404E87F4">
            <w:pPr>
              <w:ind w:firstLine="0" w:firstLineChars="0"/>
              <w:jc w:val="center"/>
              <w:rPr>
                <w:rFonts w:ascii="宋体" w:hAnsi="宋体"/>
                <w:b/>
                <w:color w:val="auto"/>
                <w:szCs w:val="21"/>
              </w:rPr>
            </w:pPr>
            <w:r>
              <w:rPr>
                <w:rFonts w:ascii="Times New Roman" w:hAnsi="Times New Roman"/>
                <w:b/>
                <w:color w:val="auto"/>
                <w:szCs w:val="21"/>
              </w:rPr>
              <w:t>3</w:t>
            </w:r>
          </w:p>
        </w:tc>
        <w:tc>
          <w:tcPr>
            <w:tcW w:w="3906" w:type="dxa"/>
            <w:gridSpan w:val="4"/>
            <w:noWrap w:val="0"/>
            <w:vAlign w:val="center"/>
          </w:tcPr>
          <w:p w14:paraId="201A5071">
            <w:pPr>
              <w:ind w:firstLine="0" w:firstLineChars="0"/>
              <w:rPr>
                <w:rFonts w:hint="eastAsia" w:ascii="宋体" w:hAnsi="宋体" w:eastAsia="宋体"/>
                <w:color w:val="auto"/>
                <w:szCs w:val="21"/>
                <w:lang w:eastAsia="zh-CN"/>
              </w:rPr>
            </w:pPr>
            <w:r>
              <w:rPr>
                <w:rFonts w:hint="eastAsia"/>
                <w:b/>
                <w:color w:val="auto"/>
                <w:szCs w:val="21"/>
                <w:lang w:eastAsia="zh-CN"/>
              </w:rPr>
              <w:t>设</w:t>
            </w:r>
            <w:r>
              <w:rPr>
                <w:rFonts w:hint="eastAsia" w:ascii="Times New Roman" w:hAnsi="Times New Roman" w:eastAsia="宋体" w:cs="Times New Roman"/>
                <w:b/>
                <w:color w:val="auto"/>
                <w:szCs w:val="21"/>
                <w:lang w:eastAsia="zh-CN"/>
              </w:rPr>
              <w:t>备费（</w:t>
            </w:r>
            <w:r>
              <w:rPr>
                <w:rFonts w:hint="eastAsia" w:ascii="Times New Roman" w:hAnsi="Times New Roman" w:eastAsia="宋体" w:cs="Times New Roman"/>
                <w:b/>
                <w:color w:val="auto"/>
                <w:spacing w:val="0"/>
                <w:sz w:val="21"/>
                <w:szCs w:val="21"/>
              </w:rPr>
              <w:t>购置设备和设备耗材、升级维护现有设备以及租用外单位设备而发生的费用</w:t>
            </w:r>
            <w:r>
              <w:rPr>
                <w:rFonts w:hint="eastAsia" w:ascii="Times New Roman" w:hAnsi="Times New Roman" w:eastAsia="宋体" w:cs="Times New Roman"/>
                <w:b/>
                <w:color w:val="auto"/>
                <w:szCs w:val="21"/>
                <w:lang w:eastAsia="zh-CN"/>
              </w:rPr>
              <w:t>）</w:t>
            </w:r>
          </w:p>
        </w:tc>
        <w:tc>
          <w:tcPr>
            <w:tcW w:w="2098" w:type="dxa"/>
            <w:gridSpan w:val="2"/>
            <w:tcBorders>
              <w:right w:val="single" w:color="auto" w:sz="4" w:space="0"/>
            </w:tcBorders>
            <w:noWrap w:val="0"/>
            <w:vAlign w:val="center"/>
          </w:tcPr>
          <w:p w14:paraId="2DB7DC88">
            <w:pPr>
              <w:ind w:firstLine="0" w:firstLineChars="0"/>
              <w:rPr>
                <w:rFonts w:hint="eastAsia" w:ascii="宋体"/>
                <w:color w:val="auto"/>
                <w:szCs w:val="21"/>
              </w:rPr>
            </w:pPr>
          </w:p>
        </w:tc>
        <w:tc>
          <w:tcPr>
            <w:tcW w:w="2527" w:type="dxa"/>
            <w:gridSpan w:val="3"/>
            <w:tcBorders>
              <w:left w:val="single" w:color="auto" w:sz="4" w:space="0"/>
            </w:tcBorders>
            <w:noWrap w:val="0"/>
            <w:vAlign w:val="center"/>
          </w:tcPr>
          <w:p w14:paraId="495101E3">
            <w:pPr>
              <w:ind w:firstLine="0" w:firstLineChars="0"/>
              <w:rPr>
                <w:rFonts w:hint="eastAsia" w:ascii="宋体"/>
                <w:color w:val="auto"/>
                <w:szCs w:val="21"/>
              </w:rPr>
            </w:pPr>
          </w:p>
        </w:tc>
      </w:tr>
      <w:tr w14:paraId="1A4A616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13" w:hRule="atLeast"/>
          <w:jc w:val="center"/>
        </w:trPr>
        <w:tc>
          <w:tcPr>
            <w:tcW w:w="774" w:type="dxa"/>
            <w:noWrap w:val="0"/>
            <w:vAlign w:val="center"/>
          </w:tcPr>
          <w:p w14:paraId="7C5DD778">
            <w:pPr>
              <w:ind w:firstLine="0" w:firstLineChars="0"/>
              <w:jc w:val="center"/>
              <w:rPr>
                <w:rFonts w:hint="eastAsia" w:ascii="宋体" w:hAnsi="宋体"/>
                <w:b/>
                <w:color w:val="auto"/>
                <w:szCs w:val="21"/>
              </w:rPr>
            </w:pPr>
          </w:p>
        </w:tc>
        <w:tc>
          <w:tcPr>
            <w:tcW w:w="3906" w:type="dxa"/>
            <w:gridSpan w:val="4"/>
            <w:noWrap w:val="0"/>
            <w:vAlign w:val="center"/>
          </w:tcPr>
          <w:p w14:paraId="23656973">
            <w:pPr>
              <w:ind w:firstLine="0" w:firstLineChars="0"/>
              <w:rPr>
                <w:rFonts w:hint="eastAsia"/>
                <w:b/>
                <w:color w:val="auto"/>
                <w:szCs w:val="21"/>
              </w:rPr>
            </w:pPr>
            <w:r>
              <w:rPr>
                <w:rFonts w:hint="eastAsia"/>
                <w:b/>
                <w:color w:val="auto"/>
                <w:szCs w:val="21"/>
              </w:rPr>
              <w:t>合计（直接经费）</w:t>
            </w:r>
          </w:p>
        </w:tc>
        <w:tc>
          <w:tcPr>
            <w:tcW w:w="2098" w:type="dxa"/>
            <w:gridSpan w:val="2"/>
            <w:tcBorders>
              <w:bottom w:val="single" w:color="auto" w:sz="4" w:space="0"/>
              <w:right w:val="single" w:color="auto" w:sz="4" w:space="0"/>
            </w:tcBorders>
            <w:noWrap w:val="0"/>
            <w:vAlign w:val="center"/>
          </w:tcPr>
          <w:p w14:paraId="62D121F4">
            <w:pPr>
              <w:ind w:firstLine="0" w:firstLineChars="0"/>
              <w:rPr>
                <w:rFonts w:ascii="宋体"/>
                <w:color w:val="auto"/>
                <w:szCs w:val="21"/>
              </w:rPr>
            </w:pPr>
          </w:p>
        </w:tc>
        <w:tc>
          <w:tcPr>
            <w:tcW w:w="2527" w:type="dxa"/>
            <w:gridSpan w:val="3"/>
            <w:tcBorders>
              <w:left w:val="single" w:color="auto" w:sz="4" w:space="0"/>
              <w:bottom w:val="single" w:color="auto" w:sz="4" w:space="0"/>
            </w:tcBorders>
            <w:noWrap w:val="0"/>
            <w:vAlign w:val="center"/>
          </w:tcPr>
          <w:p w14:paraId="0A9B33D5">
            <w:pPr>
              <w:ind w:firstLine="0" w:firstLineChars="0"/>
              <w:rPr>
                <w:rFonts w:ascii="宋体"/>
                <w:color w:val="auto"/>
                <w:szCs w:val="21"/>
              </w:rPr>
            </w:pPr>
          </w:p>
        </w:tc>
      </w:tr>
    </w:tbl>
    <w:p w14:paraId="6240FBE4">
      <w:pPr>
        <w:jc w:val="left"/>
        <w:rPr>
          <w:rFonts w:hint="eastAsia" w:ascii="宋体" w:hAnsi="宋体"/>
          <w:color w:val="auto"/>
          <w:szCs w:val="21"/>
        </w:rPr>
      </w:pPr>
      <w:r>
        <w:rPr>
          <w:rFonts w:hint="eastAsia" w:ascii="黑体" w:hAnsi="宋体" w:eastAsia="黑体"/>
          <w:b/>
          <w:color w:val="auto"/>
          <w:szCs w:val="21"/>
        </w:rPr>
        <w:t>注：</w:t>
      </w:r>
      <w:r>
        <w:rPr>
          <w:rFonts w:hint="eastAsia" w:ascii="宋体" w:hAnsi="宋体"/>
          <w:color w:val="auto"/>
          <w:szCs w:val="21"/>
        </w:rPr>
        <w:t>经费预算</w:t>
      </w:r>
      <w:r>
        <w:rPr>
          <w:rFonts w:ascii="宋体" w:hAnsi="宋体"/>
          <w:color w:val="auto"/>
          <w:szCs w:val="21"/>
        </w:rPr>
        <w:t>编</w:t>
      </w:r>
      <w:r>
        <w:rPr>
          <w:rFonts w:hint="eastAsia" w:ascii="宋体" w:hAnsi="宋体"/>
          <w:color w:val="auto"/>
          <w:szCs w:val="21"/>
        </w:rPr>
        <w:t>制参见《国家社会科学基金项</w:t>
      </w:r>
      <w:r>
        <w:rPr>
          <w:rFonts w:ascii="宋体" w:hAnsi="宋体"/>
          <w:color w:val="auto"/>
          <w:szCs w:val="21"/>
        </w:rPr>
        <w:t>目资金管理办法》（财教〔</w:t>
      </w:r>
      <w:r>
        <w:rPr>
          <w:rFonts w:ascii="Times New Roman" w:hAnsi="Times New Roman"/>
          <w:color w:val="auto"/>
          <w:szCs w:val="21"/>
        </w:rPr>
        <w:t>20</w:t>
      </w:r>
      <w:r>
        <w:rPr>
          <w:rFonts w:hint="eastAsia" w:ascii="Times New Roman" w:hAnsi="Times New Roman"/>
          <w:color w:val="auto"/>
          <w:szCs w:val="21"/>
          <w:lang w:val="en-US" w:eastAsia="zh-CN"/>
        </w:rPr>
        <w:t>21</w:t>
      </w:r>
      <w:r>
        <w:rPr>
          <w:rFonts w:ascii="宋体" w:hAnsi="宋体"/>
          <w:color w:val="auto"/>
          <w:szCs w:val="21"/>
        </w:rPr>
        <w:t>〕</w:t>
      </w:r>
      <w:r>
        <w:rPr>
          <w:rFonts w:hint="eastAsia" w:ascii="Times New Roman" w:hAnsi="Times New Roman"/>
          <w:color w:val="auto"/>
          <w:szCs w:val="21"/>
          <w:lang w:val="en-US" w:eastAsia="zh-CN"/>
        </w:rPr>
        <w:t>237</w:t>
      </w:r>
      <w:r>
        <w:rPr>
          <w:rFonts w:ascii="宋体" w:hAnsi="宋体"/>
          <w:color w:val="auto"/>
          <w:szCs w:val="21"/>
        </w:rPr>
        <w:t>号）</w:t>
      </w:r>
      <w:r>
        <w:rPr>
          <w:rFonts w:hint="eastAsia" w:ascii="宋体" w:hAnsi="宋体"/>
          <w:color w:val="auto"/>
          <w:szCs w:val="21"/>
        </w:rPr>
        <w:t>和所在单位管理文件。</w:t>
      </w:r>
    </w:p>
    <w:p w14:paraId="6588D177">
      <w:pPr>
        <w:jc w:val="left"/>
        <w:rPr>
          <w:rFonts w:hint="eastAsia" w:ascii="宋体" w:hAnsi="宋体"/>
          <w:color w:val="auto"/>
          <w:szCs w:val="21"/>
        </w:rPr>
      </w:pPr>
      <w:r>
        <w:rPr>
          <w:rFonts w:hint="eastAsia" w:ascii="宋体" w:hAnsi="宋体"/>
          <w:color w:val="auto"/>
          <w:szCs w:val="21"/>
        </w:rPr>
        <w:br w:type="page"/>
      </w:r>
    </w:p>
    <w:p w14:paraId="657C6B81">
      <w:pPr>
        <w:jc w:val="left"/>
        <w:rPr>
          <w:rFonts w:eastAsia="黑体"/>
          <w:color w:val="auto"/>
          <w:sz w:val="32"/>
        </w:rPr>
      </w:pPr>
      <w:r>
        <w:rPr>
          <w:rFonts w:hint="eastAsia" w:eastAsia="黑体"/>
          <w:color w:val="auto"/>
          <w:sz w:val="32"/>
          <w:lang w:eastAsia="zh-CN"/>
        </w:rPr>
        <w:t>五</w:t>
      </w:r>
      <w:r>
        <w:rPr>
          <w:rFonts w:hint="eastAsia" w:eastAsia="黑体"/>
          <w:color w:val="auto"/>
          <w:sz w:val="32"/>
        </w:rPr>
        <w:t>、项目负责人所在单位审核意见</w:t>
      </w:r>
    </w:p>
    <w:tbl>
      <w:tblPr>
        <w:tblStyle w:val="8"/>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900"/>
      </w:tblGrid>
      <w:tr w14:paraId="7ADC5A8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11" w:hRule="atLeast"/>
          <w:jc w:val="center"/>
        </w:trPr>
        <w:tc>
          <w:tcPr>
            <w:tcW w:w="9900" w:type="dxa"/>
            <w:noWrap w:val="0"/>
            <w:vAlign w:val="top"/>
          </w:tcPr>
          <w:p w14:paraId="29162BF0">
            <w:pPr>
              <w:pStyle w:val="5"/>
              <w:ind w:firstLine="420"/>
              <w:rPr>
                <w:color w:val="auto"/>
              </w:rPr>
            </w:pPr>
            <w:r>
              <w:rPr>
                <w:rFonts w:hint="eastAsia"/>
                <w:color w:val="auto"/>
              </w:rPr>
              <w:t>申请书所填写的内容是否属实；该项目负责人、主研人和参加者的政治业务素质是否适合承担本项目的研究工作；本单位能否提供完成本项目所需的时间和条件；本单位是否同意承担本项目的管理任务和信誉保证。</w:t>
            </w:r>
          </w:p>
          <w:p w14:paraId="165C8305">
            <w:pPr>
              <w:jc w:val="left"/>
              <w:rPr>
                <w:rFonts w:hint="eastAsia"/>
                <w:color w:val="auto"/>
              </w:rPr>
            </w:pPr>
          </w:p>
          <w:p w14:paraId="194C9047">
            <w:pPr>
              <w:ind w:firstLine="700" w:firstLineChars="250"/>
              <w:jc w:val="left"/>
              <w:rPr>
                <w:rFonts w:hint="eastAsia" w:ascii="仿宋" w:hAnsi="仿宋" w:eastAsia="仿宋"/>
                <w:vanish/>
                <w:color w:val="auto"/>
                <w:sz w:val="28"/>
                <w:szCs w:val="28"/>
              </w:rPr>
            </w:pPr>
          </w:p>
          <w:p w14:paraId="4DC972B3">
            <w:pPr>
              <w:ind w:firstLine="700" w:firstLineChars="250"/>
              <w:jc w:val="left"/>
              <w:rPr>
                <w:rFonts w:hint="eastAsia" w:ascii="方正黑体_GBK" w:hAnsi="方正黑体_GBK" w:eastAsia="方正黑体_GBK" w:cs="方正黑体_GBK"/>
                <w:color w:val="auto"/>
                <w:sz w:val="28"/>
                <w:szCs w:val="28"/>
                <w:lang w:eastAsia="zh-CN"/>
              </w:rPr>
            </w:pPr>
            <w:r>
              <w:rPr>
                <w:rFonts w:hint="eastAsia" w:ascii="方正黑体_GBK" w:hAnsi="方正黑体_GBK" w:eastAsia="方正黑体_GBK" w:cs="方正黑体_GBK"/>
                <w:color w:val="auto"/>
                <w:sz w:val="28"/>
                <w:szCs w:val="28"/>
                <w:lang w:eastAsia="zh-CN"/>
              </w:rPr>
              <w:t>例：</w:t>
            </w:r>
          </w:p>
          <w:p w14:paraId="748D164A">
            <w:pPr>
              <w:ind w:firstLine="700" w:firstLineChars="250"/>
              <w:jc w:val="left"/>
              <w:rPr>
                <w:rFonts w:hint="eastAsia"/>
                <w:color w:val="auto"/>
              </w:rPr>
            </w:pPr>
            <w:r>
              <w:rPr>
                <w:rFonts w:hint="eastAsia" w:ascii="仿宋" w:hAnsi="仿宋" w:eastAsia="仿宋"/>
                <w:color w:val="auto"/>
                <w:sz w:val="28"/>
                <w:szCs w:val="28"/>
              </w:rPr>
              <w:t>申请书所填写的内容属实；该项目负责人及参加者的政治和业务素质适合承担本项目的研究工作；本单位能提供完成本项目所需的时间和条件；本单位同意承担本项目的管理任务和信誉保证。</w:t>
            </w:r>
          </w:p>
          <w:p w14:paraId="0B57DA9A">
            <w:pPr>
              <w:jc w:val="left"/>
              <w:rPr>
                <w:rFonts w:hint="eastAsia"/>
                <w:color w:val="auto"/>
              </w:rPr>
            </w:pPr>
          </w:p>
          <w:p w14:paraId="07D126D4">
            <w:pPr>
              <w:spacing w:line="460" w:lineRule="exact"/>
              <w:jc w:val="right"/>
              <w:rPr>
                <w:color w:val="auto"/>
                <w:sz w:val="28"/>
                <w:szCs w:val="32"/>
              </w:rPr>
            </w:pPr>
            <w:r>
              <w:rPr>
                <w:rFonts w:hint="eastAsia"/>
                <w:color w:val="auto"/>
                <w:sz w:val="28"/>
                <w:szCs w:val="32"/>
              </w:rPr>
              <w:t>所在单位或科研管理部门公章</w:t>
            </w:r>
          </w:p>
          <w:p w14:paraId="6625BC12">
            <w:pPr>
              <w:spacing w:line="460" w:lineRule="exact"/>
              <w:ind w:firstLine="9940" w:firstLineChars="3550"/>
              <w:jc w:val="right"/>
              <w:rPr>
                <w:rFonts w:hint="eastAsia"/>
                <w:color w:val="auto"/>
                <w:sz w:val="28"/>
                <w:szCs w:val="32"/>
              </w:rPr>
            </w:pPr>
            <w:r>
              <w:rPr>
                <w:rFonts w:hint="eastAsia"/>
                <w:color w:val="auto"/>
                <w:sz w:val="28"/>
                <w:szCs w:val="32"/>
              </w:rPr>
              <w:t>年</w:t>
            </w:r>
            <w:r>
              <w:rPr>
                <w:color w:val="auto"/>
                <w:sz w:val="28"/>
                <w:szCs w:val="32"/>
              </w:rPr>
              <w:t xml:space="preserve">   </w:t>
            </w:r>
            <w:r>
              <w:rPr>
                <w:rFonts w:hint="eastAsia"/>
                <w:color w:val="auto"/>
                <w:sz w:val="28"/>
                <w:szCs w:val="32"/>
              </w:rPr>
              <w:t>月</w:t>
            </w:r>
            <w:r>
              <w:rPr>
                <w:color w:val="auto"/>
                <w:sz w:val="28"/>
                <w:szCs w:val="32"/>
              </w:rPr>
              <w:t xml:space="preserve">   </w:t>
            </w:r>
            <w:r>
              <w:rPr>
                <w:rFonts w:hint="eastAsia"/>
                <w:color w:val="auto"/>
                <w:sz w:val="28"/>
                <w:szCs w:val="32"/>
              </w:rPr>
              <w:t>日</w:t>
            </w:r>
            <w:r>
              <w:rPr>
                <w:color w:val="auto"/>
                <w:sz w:val="28"/>
                <w:szCs w:val="32"/>
              </w:rPr>
              <w:t xml:space="preserve"> </w:t>
            </w:r>
          </w:p>
          <w:p w14:paraId="5782B1F6">
            <w:pPr>
              <w:spacing w:line="460" w:lineRule="exact"/>
              <w:jc w:val="left"/>
              <w:rPr>
                <w:color w:val="auto"/>
              </w:rPr>
            </w:pPr>
            <w:r>
              <w:rPr>
                <w:color w:val="auto"/>
              </w:rPr>
              <w:t xml:space="preserve">                                                     </w:t>
            </w:r>
          </w:p>
        </w:tc>
      </w:tr>
    </w:tbl>
    <w:p w14:paraId="5D676B09">
      <w:pPr>
        <w:rPr>
          <w:rFonts w:hint="eastAsia" w:eastAsia="黑体"/>
          <w:color w:val="auto"/>
          <w:sz w:val="32"/>
          <w:lang w:eastAsia="zh-CN"/>
        </w:rPr>
      </w:pPr>
      <w:r>
        <w:rPr>
          <w:rFonts w:hint="eastAsia" w:eastAsia="黑体"/>
          <w:color w:val="auto"/>
          <w:sz w:val="32"/>
          <w:lang w:eastAsia="zh-CN"/>
        </w:rPr>
        <w:br w:type="page"/>
      </w:r>
    </w:p>
    <w:p w14:paraId="0AC4CD0B">
      <w:pPr>
        <w:rPr>
          <w:rFonts w:hint="eastAsia" w:eastAsia="黑体"/>
          <w:color w:val="auto"/>
          <w:sz w:val="32"/>
        </w:rPr>
      </w:pPr>
      <w:r>
        <w:rPr>
          <w:rFonts w:hint="eastAsia" w:eastAsia="黑体"/>
          <w:color w:val="auto"/>
          <w:sz w:val="32"/>
          <w:lang w:eastAsia="zh-CN"/>
        </w:rPr>
        <w:t>六</w:t>
      </w:r>
      <w:r>
        <w:rPr>
          <w:rFonts w:hint="eastAsia" w:eastAsia="黑体"/>
          <w:color w:val="auto"/>
          <w:sz w:val="32"/>
        </w:rPr>
        <w:t>、</w:t>
      </w:r>
      <w:r>
        <w:rPr>
          <w:rFonts w:hint="eastAsia" w:eastAsia="黑体"/>
          <w:color w:val="auto"/>
          <w:sz w:val="32"/>
          <w:lang w:eastAsia="zh-CN"/>
        </w:rPr>
        <w:t>重庆市文学艺术界联合会审核</w:t>
      </w:r>
      <w:r>
        <w:rPr>
          <w:rFonts w:hint="eastAsia" w:eastAsia="黑体"/>
          <w:color w:val="auto"/>
          <w:sz w:val="32"/>
        </w:rPr>
        <w:t>意见</w:t>
      </w:r>
    </w:p>
    <w:tbl>
      <w:tblPr>
        <w:tblStyle w:val="8"/>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0"/>
      </w:tblGrid>
      <w:tr w14:paraId="7B74F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1" w:hRule="atLeast"/>
        </w:trPr>
        <w:tc>
          <w:tcPr>
            <w:tcW w:w="9900" w:type="dxa"/>
            <w:noWrap w:val="0"/>
            <w:vAlign w:val="top"/>
          </w:tcPr>
          <w:p w14:paraId="17F2980B">
            <w:pPr>
              <w:pStyle w:val="5"/>
              <w:jc w:val="both"/>
              <w:rPr>
                <w:rFonts w:hint="eastAsia"/>
                <w:color w:val="auto"/>
              </w:rPr>
            </w:pPr>
          </w:p>
          <w:p w14:paraId="7049D3AD">
            <w:pPr>
              <w:pStyle w:val="5"/>
              <w:jc w:val="both"/>
              <w:rPr>
                <w:rFonts w:hint="eastAsia"/>
                <w:color w:val="auto"/>
              </w:rPr>
            </w:pPr>
          </w:p>
          <w:p w14:paraId="04F527B9">
            <w:pPr>
              <w:pStyle w:val="5"/>
              <w:jc w:val="both"/>
              <w:rPr>
                <w:rFonts w:hint="eastAsia"/>
                <w:color w:val="auto"/>
              </w:rPr>
            </w:pPr>
          </w:p>
          <w:p w14:paraId="5DB6A634">
            <w:pPr>
              <w:pStyle w:val="5"/>
              <w:jc w:val="both"/>
              <w:rPr>
                <w:rFonts w:hint="eastAsia"/>
                <w:color w:val="auto"/>
              </w:rPr>
            </w:pPr>
          </w:p>
          <w:p w14:paraId="0D78B4FD">
            <w:pPr>
              <w:pStyle w:val="5"/>
              <w:jc w:val="both"/>
              <w:rPr>
                <w:rFonts w:hint="eastAsia"/>
                <w:color w:val="auto"/>
              </w:rPr>
            </w:pPr>
          </w:p>
          <w:p w14:paraId="44ACAACE">
            <w:pPr>
              <w:pStyle w:val="5"/>
              <w:jc w:val="both"/>
              <w:rPr>
                <w:rFonts w:hint="eastAsia"/>
                <w:color w:val="auto"/>
              </w:rPr>
            </w:pPr>
          </w:p>
          <w:p w14:paraId="7D55B398">
            <w:pPr>
              <w:pStyle w:val="5"/>
              <w:jc w:val="both"/>
              <w:rPr>
                <w:rFonts w:hint="eastAsia"/>
                <w:color w:val="auto"/>
              </w:rPr>
            </w:pPr>
          </w:p>
          <w:p w14:paraId="2584C4C0">
            <w:pPr>
              <w:pStyle w:val="5"/>
              <w:jc w:val="both"/>
              <w:rPr>
                <w:rFonts w:hint="eastAsia"/>
                <w:color w:val="auto"/>
              </w:rPr>
            </w:pPr>
          </w:p>
          <w:p w14:paraId="2167F9A2">
            <w:pPr>
              <w:pStyle w:val="5"/>
              <w:jc w:val="both"/>
              <w:rPr>
                <w:rFonts w:hint="eastAsia"/>
                <w:color w:val="auto"/>
              </w:rPr>
            </w:pPr>
          </w:p>
          <w:p w14:paraId="2BCA2FB1">
            <w:pPr>
              <w:pStyle w:val="5"/>
              <w:jc w:val="both"/>
              <w:rPr>
                <w:rFonts w:hint="eastAsia"/>
                <w:color w:val="auto"/>
              </w:rPr>
            </w:pPr>
          </w:p>
          <w:p w14:paraId="2E80EFD8">
            <w:pPr>
              <w:pStyle w:val="5"/>
              <w:jc w:val="both"/>
              <w:rPr>
                <w:rFonts w:hint="eastAsia"/>
                <w:color w:val="auto"/>
              </w:rPr>
            </w:pPr>
          </w:p>
          <w:p w14:paraId="5E2CE130">
            <w:pPr>
              <w:pStyle w:val="5"/>
              <w:jc w:val="both"/>
              <w:rPr>
                <w:color w:val="auto"/>
              </w:rPr>
            </w:pPr>
          </w:p>
          <w:p w14:paraId="0921E42C">
            <w:pPr>
              <w:spacing w:line="460" w:lineRule="exact"/>
              <w:rPr>
                <w:rFonts w:hint="eastAsia"/>
                <w:color w:val="auto"/>
              </w:rPr>
            </w:pPr>
          </w:p>
          <w:p w14:paraId="3696D760">
            <w:pPr>
              <w:wordWrap w:val="0"/>
              <w:spacing w:line="460" w:lineRule="exact"/>
              <w:jc w:val="right"/>
              <w:rPr>
                <w:color w:val="auto"/>
              </w:rPr>
            </w:pPr>
            <w:r>
              <w:rPr>
                <w:color w:val="auto"/>
              </w:rPr>
              <w:t xml:space="preserve">                       </w:t>
            </w:r>
            <w:r>
              <w:rPr>
                <w:rFonts w:hint="eastAsia"/>
                <w:color w:val="auto"/>
              </w:rPr>
              <w:t xml:space="preserve"> </w:t>
            </w:r>
          </w:p>
        </w:tc>
      </w:tr>
    </w:tbl>
    <w:p w14:paraId="0129714A">
      <w:pPr>
        <w:rPr>
          <w:rFonts w:hint="eastAsia" w:eastAsia="黑体"/>
          <w:color w:val="auto"/>
          <w:sz w:val="32"/>
        </w:rPr>
      </w:pPr>
    </w:p>
    <w:p w14:paraId="42D1B319"/>
    <w:sectPr>
      <w:footerReference r:id="rId5" w:type="default"/>
      <w:pgSz w:w="11906" w:h="16838"/>
      <w:pgMar w:top="1984" w:right="1446" w:bottom="1644" w:left="1446"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
    <w:altName w:val="方正仿宋_GBK"/>
    <w:panose1 w:val="00000000000000000000"/>
    <w:charset w:val="00"/>
    <w:family w:val="roman"/>
    <w:pitch w:val="default"/>
    <w:sig w:usb0="00000000" w:usb1="00000000" w:usb2="00000000"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00"/>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C538CD">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4518660</wp:posOffset>
              </wp:positionH>
              <wp:positionV relativeFrom="paragraph">
                <wp:posOffset>-119380</wp:posOffset>
              </wp:positionV>
              <wp:extent cx="1113155" cy="4337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13155" cy="433705"/>
                      </a:xfrm>
                      <a:prstGeom prst="rect">
                        <a:avLst/>
                      </a:prstGeom>
                      <a:noFill/>
                      <a:ln>
                        <a:noFill/>
                      </a:ln>
                    </wps:spPr>
                    <wps:txbx>
                      <w:txbxContent>
                        <w:p w14:paraId="69EFE9F1">
                          <w:pPr>
                            <w:pStyle w:val="6"/>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p>
                      </w:txbxContent>
                    </wps:txbx>
                    <wps:bodyPr lIns="0" tIns="0" rIns="0" bIns="0" upright="0"/>
                  </wps:wsp>
                </a:graphicData>
              </a:graphic>
            </wp:anchor>
          </w:drawing>
        </mc:Choice>
        <mc:Fallback>
          <w:pict>
            <v:shape id="_x0000_s1026" o:spid="_x0000_s1026" o:spt="202" type="#_x0000_t202" style="position:absolute;left:0pt;margin-left:355.8pt;margin-top:-9.4pt;height:34.15pt;width:87.65pt;mso-position-horizontal-relative:margin;z-index:251659264;mso-width-relative:page;mso-height-relative:page;" filled="f" stroked="f" coordsize="21600,21600" o:gfxdata="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8klwktkAAAAKAQAADwAAAAAAAAABACAAAAAiAAAAZHJzL2Rvd25yZXYueG1sUEsB&#10;AhQAFAAAAAgAh07iQJfqBAq7AQAAcgMAAA4AAAAAAAAAAQAgAAAAKAEAAGRycy9lMm9Eb2MueG1s&#10;UEsFBgAAAAAGAAYAWQEAAFUFAAAAAA==&#10;">
              <v:fill on="f" focussize="0,0"/>
              <v:stroke on="f"/>
              <v:imagedata o:title=""/>
              <o:lock v:ext="edit" aspectratio="f"/>
              <v:textbox inset="0mm,0mm,0mm,0mm">
                <w:txbxContent>
                  <w:p w14:paraId="69EFE9F1">
                    <w:pPr>
                      <w:pStyle w:val="6"/>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F62633"/>
    <w:rsid w:val="0FD72436"/>
    <w:rsid w:val="13D7FA27"/>
    <w:rsid w:val="1CAB7D73"/>
    <w:rsid w:val="2677C648"/>
    <w:rsid w:val="27AE71EA"/>
    <w:rsid w:val="27EF5555"/>
    <w:rsid w:val="2DBB3222"/>
    <w:rsid w:val="2EFB17ED"/>
    <w:rsid w:val="2EFFC55E"/>
    <w:rsid w:val="2F95CD48"/>
    <w:rsid w:val="342A2DC0"/>
    <w:rsid w:val="36FF1404"/>
    <w:rsid w:val="3759FF88"/>
    <w:rsid w:val="377F1336"/>
    <w:rsid w:val="3BF62633"/>
    <w:rsid w:val="3C3F6AFF"/>
    <w:rsid w:val="3C3FF5C3"/>
    <w:rsid w:val="3F7D5FE3"/>
    <w:rsid w:val="3F989D2D"/>
    <w:rsid w:val="462F9C74"/>
    <w:rsid w:val="496F0F2F"/>
    <w:rsid w:val="4EDB6668"/>
    <w:rsid w:val="4F7D821D"/>
    <w:rsid w:val="4FE30EC5"/>
    <w:rsid w:val="55BD1D9A"/>
    <w:rsid w:val="57FEB2AC"/>
    <w:rsid w:val="59772F87"/>
    <w:rsid w:val="59797DAF"/>
    <w:rsid w:val="59FFB006"/>
    <w:rsid w:val="5BBB7CAD"/>
    <w:rsid w:val="5BEF3C73"/>
    <w:rsid w:val="5DFF052A"/>
    <w:rsid w:val="5DFFA689"/>
    <w:rsid w:val="5EDF48ED"/>
    <w:rsid w:val="5F4FF004"/>
    <w:rsid w:val="5F7EAEE8"/>
    <w:rsid w:val="5FD76841"/>
    <w:rsid w:val="5FE38FB6"/>
    <w:rsid w:val="5FFABDAC"/>
    <w:rsid w:val="5FFD2737"/>
    <w:rsid w:val="639B520F"/>
    <w:rsid w:val="67FF8AE8"/>
    <w:rsid w:val="6FB5758E"/>
    <w:rsid w:val="6FE56B21"/>
    <w:rsid w:val="6FFA8200"/>
    <w:rsid w:val="746F4098"/>
    <w:rsid w:val="76B533E9"/>
    <w:rsid w:val="77770827"/>
    <w:rsid w:val="77BF8ADC"/>
    <w:rsid w:val="77D6226A"/>
    <w:rsid w:val="77F7B652"/>
    <w:rsid w:val="799B512B"/>
    <w:rsid w:val="7AE6CF96"/>
    <w:rsid w:val="7AF515B5"/>
    <w:rsid w:val="7BBDBDE0"/>
    <w:rsid w:val="7BFDBB24"/>
    <w:rsid w:val="7CFBF29F"/>
    <w:rsid w:val="7CFF44D5"/>
    <w:rsid w:val="7D6AB4B0"/>
    <w:rsid w:val="7DEFA6B1"/>
    <w:rsid w:val="7E3BCA63"/>
    <w:rsid w:val="7EDE884E"/>
    <w:rsid w:val="7F7EB4AA"/>
    <w:rsid w:val="7F7F9824"/>
    <w:rsid w:val="7FAFE1F0"/>
    <w:rsid w:val="7FB7A944"/>
    <w:rsid w:val="7FBF3E93"/>
    <w:rsid w:val="7FDB2844"/>
    <w:rsid w:val="7FE74AD8"/>
    <w:rsid w:val="8EFDB1AA"/>
    <w:rsid w:val="9DD7D5DE"/>
    <w:rsid w:val="9DF75260"/>
    <w:rsid w:val="9EDAD739"/>
    <w:rsid w:val="9EF64601"/>
    <w:rsid w:val="A2E59713"/>
    <w:rsid w:val="A77FEB54"/>
    <w:rsid w:val="AAB75574"/>
    <w:rsid w:val="AF3D97DA"/>
    <w:rsid w:val="AF7F5E2E"/>
    <w:rsid w:val="AFFF1B59"/>
    <w:rsid w:val="B6ED105D"/>
    <w:rsid w:val="B9FF57C8"/>
    <w:rsid w:val="BB87D5E5"/>
    <w:rsid w:val="BF293A7C"/>
    <w:rsid w:val="BFFD861E"/>
    <w:rsid w:val="BFFEEF73"/>
    <w:rsid w:val="C4EB8071"/>
    <w:rsid w:val="CB6E9724"/>
    <w:rsid w:val="CBFEC657"/>
    <w:rsid w:val="CDFBBA86"/>
    <w:rsid w:val="CF9F53FC"/>
    <w:rsid w:val="CFCF3AFA"/>
    <w:rsid w:val="CFE7CBF2"/>
    <w:rsid w:val="D37D8D92"/>
    <w:rsid w:val="D3F3686E"/>
    <w:rsid w:val="D3FED3C6"/>
    <w:rsid w:val="D7970CAD"/>
    <w:rsid w:val="D7F7996A"/>
    <w:rsid w:val="D9E6185E"/>
    <w:rsid w:val="DB968D3B"/>
    <w:rsid w:val="DD319746"/>
    <w:rsid w:val="DDBB7D7E"/>
    <w:rsid w:val="DE799CC1"/>
    <w:rsid w:val="DF2F3BBE"/>
    <w:rsid w:val="DFDD87ED"/>
    <w:rsid w:val="DFF947B7"/>
    <w:rsid w:val="DFFEB627"/>
    <w:rsid w:val="E67F4CC3"/>
    <w:rsid w:val="EDEE9C22"/>
    <w:rsid w:val="EDF728BE"/>
    <w:rsid w:val="EFE7B9CF"/>
    <w:rsid w:val="EFF7ECB8"/>
    <w:rsid w:val="F2EBB985"/>
    <w:rsid w:val="F3BFE273"/>
    <w:rsid w:val="F3DDC0DF"/>
    <w:rsid w:val="F58F7A52"/>
    <w:rsid w:val="F5DB515D"/>
    <w:rsid w:val="F5E69E48"/>
    <w:rsid w:val="F63F8FA3"/>
    <w:rsid w:val="F7567A91"/>
    <w:rsid w:val="F77D8993"/>
    <w:rsid w:val="F7F55CD3"/>
    <w:rsid w:val="F8E3DD87"/>
    <w:rsid w:val="F9B17CD8"/>
    <w:rsid w:val="F9BEE005"/>
    <w:rsid w:val="FABE8177"/>
    <w:rsid w:val="FB33FC5E"/>
    <w:rsid w:val="FCEE6327"/>
    <w:rsid w:val="FDBB7E93"/>
    <w:rsid w:val="FDD593AF"/>
    <w:rsid w:val="FEDE92C0"/>
    <w:rsid w:val="FF1DBBF0"/>
    <w:rsid w:val="FF3DFA00"/>
    <w:rsid w:val="FF4C0D42"/>
    <w:rsid w:val="FF7E5553"/>
    <w:rsid w:val="FF9D173F"/>
    <w:rsid w:val="FFBD3E9F"/>
    <w:rsid w:val="FFDD14E5"/>
    <w:rsid w:val="FFDF3F53"/>
    <w:rsid w:val="FFEB6BBA"/>
    <w:rsid w:val="FFFBCDE0"/>
    <w:rsid w:val="FFFEF7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